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57535" w14:textId="77777777" w:rsidR="00F129C2" w:rsidRPr="00644853" w:rsidRDefault="00C72BC9" w:rsidP="00C72BC9">
      <w:pPr>
        <w:spacing w:after="0" w:line="240" w:lineRule="auto"/>
        <w:ind w:left="5664"/>
        <w:rPr>
          <w:rFonts w:ascii="Arial" w:hAnsi="Arial" w:cs="Arial"/>
        </w:rPr>
      </w:pPr>
      <w:r w:rsidRPr="00644853">
        <w:rPr>
          <w:rFonts w:ascii="Arial" w:hAnsi="Arial" w:cs="Arial"/>
        </w:rPr>
        <w:t xml:space="preserve">Załącznik nr 1 do ogłoszenia </w:t>
      </w:r>
    </w:p>
    <w:p w14:paraId="604E45DF" w14:textId="77777777" w:rsidR="00C72BC9" w:rsidRPr="00644853" w:rsidRDefault="00C72BC9" w:rsidP="00C72BC9">
      <w:pPr>
        <w:spacing w:after="0" w:line="240" w:lineRule="auto"/>
        <w:ind w:left="5664"/>
        <w:rPr>
          <w:rFonts w:ascii="Arial" w:hAnsi="Arial" w:cs="Arial"/>
        </w:rPr>
      </w:pPr>
      <w:r w:rsidRPr="00644853">
        <w:rPr>
          <w:rFonts w:ascii="Arial" w:hAnsi="Arial" w:cs="Arial"/>
        </w:rPr>
        <w:t xml:space="preserve">pisemnego przetargu nieograniczonego </w:t>
      </w:r>
    </w:p>
    <w:p w14:paraId="35DB7120" w14:textId="7EC61399" w:rsidR="00C72BC9" w:rsidRPr="00644853" w:rsidRDefault="00EC5099" w:rsidP="00C72BC9">
      <w:pPr>
        <w:spacing w:after="0" w:line="240" w:lineRule="auto"/>
        <w:ind w:left="5664"/>
        <w:rPr>
          <w:rFonts w:ascii="Arial" w:hAnsi="Arial" w:cs="Arial"/>
        </w:rPr>
      </w:pPr>
      <w:r w:rsidRPr="00644853">
        <w:rPr>
          <w:rFonts w:ascii="Arial" w:hAnsi="Arial" w:cs="Arial"/>
        </w:rPr>
        <w:t xml:space="preserve">z dnia </w:t>
      </w:r>
      <w:r w:rsidR="00E52CB2" w:rsidRPr="00644853">
        <w:rPr>
          <w:rFonts w:ascii="Arial" w:hAnsi="Arial" w:cs="Arial"/>
        </w:rPr>
        <w:t>……</w:t>
      </w:r>
      <w:r w:rsidR="00217711">
        <w:rPr>
          <w:rFonts w:ascii="Arial" w:hAnsi="Arial" w:cs="Arial"/>
        </w:rPr>
        <w:t>02.2021</w:t>
      </w:r>
      <w:r w:rsidR="00BA2232">
        <w:rPr>
          <w:rFonts w:ascii="Arial" w:hAnsi="Arial" w:cs="Arial"/>
        </w:rPr>
        <w:t xml:space="preserve"> </w:t>
      </w:r>
      <w:r w:rsidR="00C72BC9" w:rsidRPr="00644853">
        <w:rPr>
          <w:rFonts w:ascii="Arial" w:hAnsi="Arial" w:cs="Arial"/>
        </w:rPr>
        <w:t xml:space="preserve">r. </w:t>
      </w:r>
    </w:p>
    <w:p w14:paraId="3E8FAECB" w14:textId="77777777" w:rsidR="00C72BC9" w:rsidRPr="00644853" w:rsidRDefault="00C72BC9" w:rsidP="00C72BC9">
      <w:pPr>
        <w:spacing w:after="0" w:line="240" w:lineRule="auto"/>
        <w:ind w:left="5664"/>
        <w:rPr>
          <w:rFonts w:ascii="Arial" w:hAnsi="Arial" w:cs="Arial"/>
        </w:rPr>
      </w:pPr>
    </w:p>
    <w:p w14:paraId="2931773E" w14:textId="64A978CB" w:rsidR="00DF7AB7" w:rsidRPr="00644853" w:rsidRDefault="00DF7AB7" w:rsidP="00DF7AB7">
      <w:pPr>
        <w:jc w:val="center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 xml:space="preserve">Regulamin </w:t>
      </w:r>
      <w:r w:rsidR="00FB418A" w:rsidRPr="00644853">
        <w:rPr>
          <w:rFonts w:ascii="Arial" w:hAnsi="Arial" w:cs="Arial"/>
          <w:b/>
          <w:sz w:val="24"/>
          <w:szCs w:val="24"/>
        </w:rPr>
        <w:t>pisemnego</w:t>
      </w:r>
      <w:r w:rsidR="003B04E8" w:rsidRPr="00644853">
        <w:rPr>
          <w:rFonts w:ascii="Arial" w:hAnsi="Arial" w:cs="Arial"/>
          <w:b/>
          <w:sz w:val="24"/>
          <w:szCs w:val="24"/>
        </w:rPr>
        <w:t xml:space="preserve"> przetargu</w:t>
      </w:r>
      <w:r w:rsidRPr="00644853">
        <w:rPr>
          <w:rFonts w:ascii="Arial" w:hAnsi="Arial" w:cs="Arial"/>
          <w:b/>
          <w:sz w:val="24"/>
          <w:szCs w:val="24"/>
        </w:rPr>
        <w:t xml:space="preserve"> nieograniczonego na dzierżawę </w:t>
      </w:r>
      <w:bookmarkStart w:id="0" w:name="_Hlk50116525"/>
      <w:r w:rsidR="00077D14" w:rsidRPr="00644853">
        <w:rPr>
          <w:rFonts w:ascii="Arial" w:hAnsi="Arial" w:cs="Arial"/>
          <w:b/>
          <w:sz w:val="24"/>
          <w:szCs w:val="24"/>
        </w:rPr>
        <w:t xml:space="preserve">nieruchomości </w:t>
      </w:r>
      <w:r w:rsidR="000C5549" w:rsidRPr="00644853">
        <w:rPr>
          <w:rFonts w:ascii="Arial" w:hAnsi="Arial" w:cs="Arial"/>
          <w:b/>
          <w:sz w:val="24"/>
          <w:szCs w:val="24"/>
        </w:rPr>
        <w:t>lokal</w:t>
      </w:r>
      <w:r w:rsidR="00077D14" w:rsidRPr="00644853">
        <w:rPr>
          <w:rFonts w:ascii="Arial" w:hAnsi="Arial" w:cs="Arial"/>
          <w:b/>
          <w:sz w:val="24"/>
          <w:szCs w:val="24"/>
        </w:rPr>
        <w:t>owej</w:t>
      </w:r>
      <w:r w:rsidR="00886B98" w:rsidRPr="00644853">
        <w:rPr>
          <w:rFonts w:ascii="Arial" w:hAnsi="Arial" w:cs="Arial"/>
          <w:b/>
          <w:sz w:val="24"/>
          <w:szCs w:val="24"/>
        </w:rPr>
        <w:t xml:space="preserve"> </w:t>
      </w:r>
      <w:bookmarkEnd w:id="0"/>
      <w:r w:rsidR="00886B98" w:rsidRPr="00644853">
        <w:rPr>
          <w:rFonts w:ascii="Arial" w:hAnsi="Arial" w:cs="Arial"/>
          <w:b/>
          <w:sz w:val="24"/>
          <w:szCs w:val="24"/>
        </w:rPr>
        <w:t>usytuowan</w:t>
      </w:r>
      <w:r w:rsidR="00E52CB2" w:rsidRPr="00644853">
        <w:rPr>
          <w:rFonts w:ascii="Arial" w:hAnsi="Arial" w:cs="Arial"/>
          <w:b/>
          <w:sz w:val="24"/>
          <w:szCs w:val="24"/>
        </w:rPr>
        <w:t>e</w:t>
      </w:r>
      <w:r w:rsidR="00583DCC">
        <w:rPr>
          <w:rFonts w:ascii="Arial" w:hAnsi="Arial" w:cs="Arial"/>
          <w:b/>
          <w:sz w:val="24"/>
          <w:szCs w:val="24"/>
        </w:rPr>
        <w:t>j</w:t>
      </w:r>
      <w:r w:rsidR="00886B98" w:rsidRPr="00644853">
        <w:rPr>
          <w:rFonts w:ascii="Arial" w:hAnsi="Arial" w:cs="Arial"/>
          <w:b/>
          <w:sz w:val="24"/>
          <w:szCs w:val="24"/>
        </w:rPr>
        <w:t xml:space="preserve"> w budynku zlokalizowanym przy ul. Parkowa 2</w:t>
      </w:r>
      <w:r w:rsidR="000C5549" w:rsidRPr="00644853">
        <w:rPr>
          <w:rFonts w:ascii="Arial" w:hAnsi="Arial" w:cs="Arial"/>
          <w:b/>
          <w:sz w:val="24"/>
          <w:szCs w:val="24"/>
        </w:rPr>
        <w:t>, 17-230 Białowieża</w:t>
      </w:r>
    </w:p>
    <w:p w14:paraId="19A2FCE9" w14:textId="77777777" w:rsidR="00583DCC" w:rsidRDefault="00583DCC" w:rsidP="00A06A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B842AA" w14:textId="548BFE2E" w:rsidR="00BF22DF" w:rsidRPr="00644853" w:rsidRDefault="00BF22DF" w:rsidP="00A06A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§ 1</w:t>
      </w:r>
    </w:p>
    <w:p w14:paraId="5CE255FD" w14:textId="77777777" w:rsidR="00BF22DF" w:rsidRPr="00644853" w:rsidRDefault="00BF22DF" w:rsidP="00A06AF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Postanowienia ogólne</w:t>
      </w:r>
    </w:p>
    <w:p w14:paraId="7209A9C4" w14:textId="77777777" w:rsidR="00BF22DF" w:rsidRPr="00644853" w:rsidRDefault="00FB418A" w:rsidP="00C615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Organizatorem pisemnego przetargu nieograniczonego</w:t>
      </w:r>
      <w:r w:rsidR="00C55039" w:rsidRPr="00644853">
        <w:rPr>
          <w:rFonts w:ascii="Arial" w:hAnsi="Arial" w:cs="Arial"/>
          <w:sz w:val="24"/>
          <w:szCs w:val="24"/>
        </w:rPr>
        <w:t xml:space="preserve"> jest Skarb Państwa</w:t>
      </w:r>
      <w:r w:rsidR="00DF7AB7" w:rsidRPr="00644853">
        <w:rPr>
          <w:rFonts w:ascii="Arial" w:hAnsi="Arial" w:cs="Arial"/>
          <w:sz w:val="24"/>
          <w:szCs w:val="24"/>
        </w:rPr>
        <w:t xml:space="preserve"> </w:t>
      </w:r>
      <w:r w:rsidR="00886B98" w:rsidRPr="00644853">
        <w:rPr>
          <w:rFonts w:ascii="Arial" w:hAnsi="Arial" w:cs="Arial"/>
          <w:sz w:val="24"/>
          <w:szCs w:val="24"/>
        </w:rPr>
        <w:t>Państwowe Gospodarstwo Leśne</w:t>
      </w:r>
      <w:r w:rsidR="00DF7AB7" w:rsidRPr="00644853">
        <w:rPr>
          <w:rFonts w:ascii="Arial" w:hAnsi="Arial" w:cs="Arial"/>
          <w:sz w:val="24"/>
          <w:szCs w:val="24"/>
        </w:rPr>
        <w:t xml:space="preserve"> Lasy Pańs</w:t>
      </w:r>
      <w:r w:rsidR="00886B98" w:rsidRPr="00644853">
        <w:rPr>
          <w:rFonts w:ascii="Arial" w:hAnsi="Arial" w:cs="Arial"/>
          <w:sz w:val="24"/>
          <w:szCs w:val="24"/>
        </w:rPr>
        <w:t xml:space="preserve">twowe Nadleśnictwo Białowieża, </w:t>
      </w:r>
      <w:r w:rsidR="00DF7AB7" w:rsidRPr="00644853">
        <w:rPr>
          <w:rFonts w:ascii="Arial" w:hAnsi="Arial" w:cs="Arial"/>
          <w:sz w:val="24"/>
          <w:szCs w:val="24"/>
        </w:rPr>
        <w:t>ul. Wojciechówka 4</w:t>
      </w:r>
      <w:r w:rsidR="00BF22DF" w:rsidRPr="00644853">
        <w:rPr>
          <w:rFonts w:ascii="Arial" w:hAnsi="Arial" w:cs="Arial"/>
          <w:sz w:val="24"/>
          <w:szCs w:val="24"/>
        </w:rPr>
        <w:t>,</w:t>
      </w:r>
      <w:r w:rsidR="00886B98" w:rsidRPr="00644853">
        <w:rPr>
          <w:rFonts w:ascii="Arial" w:hAnsi="Arial" w:cs="Arial"/>
          <w:sz w:val="24"/>
          <w:szCs w:val="24"/>
        </w:rPr>
        <w:t xml:space="preserve"> 17-230 Białowieża, NIP: 543-020-11-52, </w:t>
      </w:r>
      <w:r w:rsidR="00DF7AB7" w:rsidRPr="00644853">
        <w:rPr>
          <w:rFonts w:ascii="Arial" w:hAnsi="Arial" w:cs="Arial"/>
          <w:sz w:val="24"/>
          <w:szCs w:val="24"/>
        </w:rPr>
        <w:t>REGON: 050026851</w:t>
      </w:r>
      <w:r w:rsidR="00886B98" w:rsidRPr="00644853">
        <w:rPr>
          <w:rFonts w:ascii="Arial" w:hAnsi="Arial" w:cs="Arial"/>
          <w:sz w:val="24"/>
          <w:szCs w:val="24"/>
        </w:rPr>
        <w:t>.</w:t>
      </w:r>
    </w:p>
    <w:p w14:paraId="77C2C2C1" w14:textId="5CA60DC1" w:rsidR="00BF22DF" w:rsidRPr="00644853" w:rsidRDefault="00FB418A" w:rsidP="00C615C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Przetarg</w:t>
      </w:r>
      <w:r w:rsidR="00BF22DF" w:rsidRPr="00644853">
        <w:rPr>
          <w:rFonts w:ascii="Arial" w:hAnsi="Arial" w:cs="Arial"/>
          <w:sz w:val="24"/>
          <w:szCs w:val="24"/>
        </w:rPr>
        <w:t xml:space="preserve"> </w:t>
      </w:r>
      <w:r w:rsidR="00DF7AB7" w:rsidRPr="00644853">
        <w:rPr>
          <w:rFonts w:ascii="Arial" w:hAnsi="Arial" w:cs="Arial"/>
          <w:sz w:val="24"/>
          <w:szCs w:val="24"/>
        </w:rPr>
        <w:t xml:space="preserve">ma na celu zawarcie umowy dzierżawy </w:t>
      </w:r>
      <w:r w:rsidR="00077D14" w:rsidRPr="00644853">
        <w:rPr>
          <w:rFonts w:ascii="Arial" w:hAnsi="Arial" w:cs="Arial"/>
          <w:bCs/>
          <w:sz w:val="24"/>
          <w:szCs w:val="24"/>
        </w:rPr>
        <w:t>nieruchomości lokalowej</w:t>
      </w:r>
      <w:r w:rsidR="000C5549" w:rsidRPr="00644853">
        <w:rPr>
          <w:rFonts w:ascii="Arial" w:hAnsi="Arial" w:cs="Arial"/>
          <w:sz w:val="24"/>
          <w:szCs w:val="24"/>
        </w:rPr>
        <w:t xml:space="preserve"> usytuowan</w:t>
      </w:r>
      <w:r w:rsidR="00077D14" w:rsidRPr="00644853">
        <w:rPr>
          <w:rFonts w:ascii="Arial" w:hAnsi="Arial" w:cs="Arial"/>
          <w:sz w:val="24"/>
          <w:szCs w:val="24"/>
        </w:rPr>
        <w:t>ej</w:t>
      </w:r>
      <w:r w:rsidR="000C5549" w:rsidRPr="00644853">
        <w:rPr>
          <w:rFonts w:ascii="Arial" w:hAnsi="Arial" w:cs="Arial"/>
          <w:sz w:val="24"/>
          <w:szCs w:val="24"/>
        </w:rPr>
        <w:t xml:space="preserve"> w budynku będącym w zarządzie Nadleśnictwa Białowieża zlokalizowanym przy ul. Parkowa 2, 17-230 Białowieża, </w:t>
      </w:r>
      <w:r w:rsidRPr="00644853">
        <w:rPr>
          <w:rFonts w:ascii="Arial" w:hAnsi="Arial" w:cs="Arial"/>
          <w:sz w:val="24"/>
          <w:szCs w:val="24"/>
        </w:rPr>
        <w:t xml:space="preserve">w wyniku złożenia ofert pisemnych </w:t>
      </w:r>
      <w:r w:rsidR="00EE0E29" w:rsidRPr="00644853">
        <w:rPr>
          <w:rFonts w:ascii="Arial" w:hAnsi="Arial" w:cs="Arial"/>
          <w:sz w:val="24"/>
          <w:szCs w:val="24"/>
        </w:rPr>
        <w:t>oraz określenie miesięcznej stawki czynszu dzierżawnego</w:t>
      </w:r>
      <w:r w:rsidR="008D3363" w:rsidRPr="00644853">
        <w:rPr>
          <w:rFonts w:ascii="Arial" w:hAnsi="Arial" w:cs="Arial"/>
          <w:sz w:val="24"/>
          <w:szCs w:val="24"/>
        </w:rPr>
        <w:t xml:space="preserve"> netto</w:t>
      </w:r>
      <w:r w:rsidR="00BF22DF" w:rsidRPr="00644853">
        <w:rPr>
          <w:rFonts w:ascii="Arial" w:hAnsi="Arial" w:cs="Arial"/>
          <w:sz w:val="24"/>
          <w:szCs w:val="24"/>
        </w:rPr>
        <w:t xml:space="preserve">. </w:t>
      </w:r>
    </w:p>
    <w:p w14:paraId="05B65E61" w14:textId="77777777" w:rsidR="006C3A27" w:rsidRPr="00644853" w:rsidRDefault="00BF22DF" w:rsidP="00C615C5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 xml:space="preserve">Przedstawicielami Organizatora są członkowie komisji </w:t>
      </w:r>
      <w:r w:rsidR="00FB418A" w:rsidRPr="00644853">
        <w:rPr>
          <w:rFonts w:ascii="Arial" w:hAnsi="Arial" w:cs="Arial"/>
          <w:sz w:val="24"/>
          <w:szCs w:val="24"/>
        </w:rPr>
        <w:t>przetargowej.</w:t>
      </w:r>
    </w:p>
    <w:p w14:paraId="7ED9CA24" w14:textId="77777777" w:rsidR="00C615C5" w:rsidRDefault="00C615C5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04F50E2" w14:textId="68B4E59E" w:rsidR="00BF22DF" w:rsidRPr="00644853" w:rsidRDefault="00BF22DF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§ 2</w:t>
      </w:r>
    </w:p>
    <w:p w14:paraId="3DDEB6EF" w14:textId="46EF7D5E" w:rsidR="00BF22DF" w:rsidRPr="00400C1B" w:rsidRDefault="00EE0E29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00C1B">
        <w:rPr>
          <w:rFonts w:ascii="Arial" w:hAnsi="Arial" w:cs="Arial"/>
          <w:b/>
          <w:sz w:val="24"/>
          <w:szCs w:val="24"/>
        </w:rPr>
        <w:t>Przedmiot</w:t>
      </w:r>
      <w:r w:rsidR="00BF22DF" w:rsidRPr="00400C1B">
        <w:rPr>
          <w:rFonts w:ascii="Arial" w:hAnsi="Arial" w:cs="Arial"/>
          <w:b/>
          <w:sz w:val="24"/>
          <w:szCs w:val="24"/>
        </w:rPr>
        <w:t xml:space="preserve"> </w:t>
      </w:r>
      <w:r w:rsidR="00511EEE" w:rsidRPr="00400C1B">
        <w:rPr>
          <w:rFonts w:ascii="Arial" w:hAnsi="Arial" w:cs="Arial"/>
          <w:b/>
          <w:sz w:val="24"/>
          <w:szCs w:val="24"/>
        </w:rPr>
        <w:t>przetargu</w:t>
      </w:r>
    </w:p>
    <w:p w14:paraId="241CB795" w14:textId="3588CD73" w:rsidR="007D16C2" w:rsidRPr="00644853" w:rsidRDefault="00F92177" w:rsidP="00C615C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Przedmiotem</w:t>
      </w:r>
      <w:r w:rsidR="00EE0E29" w:rsidRPr="00644853">
        <w:rPr>
          <w:rFonts w:ascii="Arial" w:hAnsi="Arial" w:cs="Arial"/>
          <w:sz w:val="24"/>
          <w:szCs w:val="24"/>
        </w:rPr>
        <w:t xml:space="preserve"> </w:t>
      </w:r>
      <w:r w:rsidR="00511EEE" w:rsidRPr="00400C1B">
        <w:rPr>
          <w:rFonts w:ascii="Arial" w:hAnsi="Arial" w:cs="Arial"/>
          <w:sz w:val="24"/>
          <w:szCs w:val="24"/>
        </w:rPr>
        <w:t>przetargu</w:t>
      </w:r>
      <w:r w:rsidRPr="00400C1B">
        <w:rPr>
          <w:rFonts w:ascii="Arial" w:hAnsi="Arial" w:cs="Arial"/>
          <w:sz w:val="24"/>
          <w:szCs w:val="24"/>
        </w:rPr>
        <w:t xml:space="preserve"> jes</w:t>
      </w:r>
      <w:r w:rsidRPr="00644853">
        <w:rPr>
          <w:rFonts w:ascii="Arial" w:hAnsi="Arial" w:cs="Arial"/>
          <w:sz w:val="24"/>
          <w:szCs w:val="24"/>
        </w:rPr>
        <w:t>t dzierżawa</w:t>
      </w:r>
      <w:r w:rsidR="000C5549" w:rsidRPr="00644853">
        <w:rPr>
          <w:rFonts w:ascii="Arial" w:hAnsi="Arial" w:cs="Arial"/>
          <w:sz w:val="24"/>
          <w:szCs w:val="24"/>
        </w:rPr>
        <w:t xml:space="preserve"> </w:t>
      </w:r>
      <w:r w:rsidR="00077D14" w:rsidRPr="00644853">
        <w:rPr>
          <w:rFonts w:ascii="Arial" w:hAnsi="Arial" w:cs="Arial"/>
          <w:bCs/>
          <w:sz w:val="24"/>
          <w:szCs w:val="24"/>
        </w:rPr>
        <w:t>nieruchomości lokalowej</w:t>
      </w:r>
      <w:r w:rsidR="000C5549" w:rsidRPr="00644853">
        <w:rPr>
          <w:rFonts w:ascii="Arial" w:hAnsi="Arial" w:cs="Arial"/>
          <w:sz w:val="24"/>
          <w:szCs w:val="24"/>
        </w:rPr>
        <w:t xml:space="preserve"> </w:t>
      </w:r>
      <w:r w:rsidR="005D40EA">
        <w:rPr>
          <w:rFonts w:ascii="Arial" w:hAnsi="Arial" w:cs="Arial"/>
          <w:sz w:val="24"/>
          <w:szCs w:val="24"/>
        </w:rPr>
        <w:t xml:space="preserve">nr inw. M20/91/4 </w:t>
      </w:r>
      <w:r w:rsidR="00AD68B7" w:rsidRPr="00644853">
        <w:rPr>
          <w:rFonts w:ascii="Arial" w:hAnsi="Arial" w:cs="Arial"/>
          <w:sz w:val="24"/>
          <w:szCs w:val="24"/>
        </w:rPr>
        <w:t>usytuowan</w:t>
      </w:r>
      <w:r w:rsidR="00077D14" w:rsidRPr="00644853">
        <w:rPr>
          <w:rFonts w:ascii="Arial" w:hAnsi="Arial" w:cs="Arial"/>
          <w:sz w:val="24"/>
          <w:szCs w:val="24"/>
        </w:rPr>
        <w:t>ej</w:t>
      </w:r>
      <w:r w:rsidR="00AD68B7" w:rsidRPr="00644853">
        <w:rPr>
          <w:rFonts w:ascii="Arial" w:hAnsi="Arial" w:cs="Arial"/>
          <w:sz w:val="24"/>
          <w:szCs w:val="24"/>
        </w:rPr>
        <w:t xml:space="preserve"> w budynku </w:t>
      </w:r>
      <w:r w:rsidR="00724E5B" w:rsidRPr="00644853">
        <w:rPr>
          <w:rFonts w:ascii="Arial" w:hAnsi="Arial" w:cs="Arial"/>
          <w:sz w:val="24"/>
          <w:szCs w:val="24"/>
        </w:rPr>
        <w:t xml:space="preserve">nr inw 144/91 </w:t>
      </w:r>
      <w:r w:rsidR="00AD68B7" w:rsidRPr="00644853">
        <w:rPr>
          <w:rFonts w:ascii="Arial" w:hAnsi="Arial" w:cs="Arial"/>
          <w:sz w:val="24"/>
          <w:szCs w:val="24"/>
        </w:rPr>
        <w:t xml:space="preserve">będącym w zarządzie Nadleśnictwa Białowieża zlokalizowanym przy ul. Parkowa 2, 17-230 Białowieża, </w:t>
      </w:r>
      <w:r w:rsidR="000C5549" w:rsidRPr="00644853">
        <w:rPr>
          <w:rFonts w:ascii="Arial" w:hAnsi="Arial" w:cs="Arial"/>
          <w:sz w:val="24"/>
          <w:szCs w:val="24"/>
        </w:rPr>
        <w:t xml:space="preserve">w celu </w:t>
      </w:r>
      <w:r w:rsidR="0098714F" w:rsidRPr="00644853">
        <w:rPr>
          <w:rFonts w:ascii="Arial" w:hAnsi="Arial" w:cs="Arial"/>
          <w:sz w:val="24"/>
          <w:szCs w:val="24"/>
        </w:rPr>
        <w:t xml:space="preserve">prowadzenia </w:t>
      </w:r>
      <w:r w:rsidR="0098714F" w:rsidRPr="00BA2232">
        <w:rPr>
          <w:rFonts w:ascii="Arial" w:hAnsi="Arial" w:cs="Arial"/>
          <w:sz w:val="24"/>
          <w:szCs w:val="24"/>
        </w:rPr>
        <w:t>działalności gospodarczej</w:t>
      </w:r>
      <w:r w:rsidR="00AD68B7" w:rsidRPr="00BA2232">
        <w:rPr>
          <w:rFonts w:ascii="Arial" w:hAnsi="Arial" w:cs="Arial"/>
          <w:sz w:val="24"/>
          <w:szCs w:val="24"/>
        </w:rPr>
        <w:t>.</w:t>
      </w:r>
      <w:r w:rsidR="0098714F" w:rsidRPr="00644853">
        <w:rPr>
          <w:rFonts w:ascii="Arial" w:hAnsi="Arial" w:cs="Arial"/>
          <w:sz w:val="24"/>
          <w:szCs w:val="24"/>
        </w:rPr>
        <w:t xml:space="preserve"> </w:t>
      </w:r>
    </w:p>
    <w:p w14:paraId="7CBB90EA" w14:textId="0E2C58D4" w:rsidR="00AD68B7" w:rsidRPr="00644853" w:rsidRDefault="00AD68B7" w:rsidP="00C615C5">
      <w:pPr>
        <w:pStyle w:val="Akapitzlist"/>
        <w:numPr>
          <w:ilvl w:val="0"/>
          <w:numId w:val="10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Budynek</w:t>
      </w:r>
      <w:r w:rsidR="00C55039" w:rsidRPr="00644853">
        <w:rPr>
          <w:rFonts w:ascii="Arial" w:hAnsi="Arial" w:cs="Arial"/>
          <w:sz w:val="24"/>
          <w:szCs w:val="24"/>
        </w:rPr>
        <w:t>,</w:t>
      </w:r>
      <w:r w:rsidRPr="00644853">
        <w:rPr>
          <w:rFonts w:ascii="Arial" w:hAnsi="Arial" w:cs="Arial"/>
          <w:sz w:val="24"/>
          <w:szCs w:val="24"/>
        </w:rPr>
        <w:t xml:space="preserve"> w którym usytuowan</w:t>
      </w:r>
      <w:r w:rsidR="00E52CB2" w:rsidRPr="00644853">
        <w:rPr>
          <w:rFonts w:ascii="Arial" w:hAnsi="Arial" w:cs="Arial"/>
          <w:sz w:val="24"/>
          <w:szCs w:val="24"/>
        </w:rPr>
        <w:t>y</w:t>
      </w:r>
      <w:r w:rsidRPr="00644853">
        <w:rPr>
          <w:rFonts w:ascii="Arial" w:hAnsi="Arial" w:cs="Arial"/>
          <w:sz w:val="24"/>
          <w:szCs w:val="24"/>
        </w:rPr>
        <w:t xml:space="preserve"> </w:t>
      </w:r>
      <w:r w:rsidR="00E52CB2" w:rsidRPr="00644853">
        <w:rPr>
          <w:rFonts w:ascii="Arial" w:hAnsi="Arial" w:cs="Arial"/>
          <w:sz w:val="24"/>
          <w:szCs w:val="24"/>
        </w:rPr>
        <w:t>jest</w:t>
      </w:r>
      <w:r w:rsidRPr="00644853">
        <w:rPr>
          <w:rFonts w:ascii="Arial" w:hAnsi="Arial" w:cs="Arial"/>
          <w:sz w:val="24"/>
          <w:szCs w:val="24"/>
        </w:rPr>
        <w:t xml:space="preserve"> lokal</w:t>
      </w:r>
      <w:r w:rsidR="00C55039" w:rsidRPr="00644853">
        <w:rPr>
          <w:rFonts w:ascii="Arial" w:hAnsi="Arial" w:cs="Arial"/>
          <w:sz w:val="24"/>
          <w:szCs w:val="24"/>
        </w:rPr>
        <w:t>,</w:t>
      </w:r>
      <w:r w:rsidRPr="00644853">
        <w:rPr>
          <w:rFonts w:ascii="Arial" w:hAnsi="Arial" w:cs="Arial"/>
          <w:sz w:val="24"/>
          <w:szCs w:val="24"/>
        </w:rPr>
        <w:t xml:space="preserve"> ujęty jest w Rejestrze zabytków nieruchomych województwa</w:t>
      </w:r>
      <w:r w:rsidR="00724E5B" w:rsidRPr="00644853">
        <w:rPr>
          <w:rFonts w:ascii="Arial" w:hAnsi="Arial" w:cs="Arial"/>
          <w:sz w:val="24"/>
          <w:szCs w:val="24"/>
        </w:rPr>
        <w:t xml:space="preserve"> podlaskiego pod numerem A-562 i posadowiony na działce gruntu nr 635/8 obrębu ewidencyjnego Zastawa Krzyże Gminy Białowieża, dla której prowadzona jest księga wieczysta nr BI2P/00021709/2. </w:t>
      </w:r>
    </w:p>
    <w:p w14:paraId="42B34D48" w14:textId="58828033" w:rsidR="00EE0E29" w:rsidRPr="00644853" w:rsidRDefault="00FB418A" w:rsidP="00C615C5">
      <w:pPr>
        <w:pStyle w:val="Akapitzlist"/>
        <w:numPr>
          <w:ilvl w:val="0"/>
          <w:numId w:val="10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Lokal podlegając</w:t>
      </w:r>
      <w:r w:rsidR="00644853">
        <w:rPr>
          <w:rFonts w:ascii="Arial" w:hAnsi="Arial" w:cs="Arial"/>
          <w:sz w:val="24"/>
          <w:szCs w:val="24"/>
        </w:rPr>
        <w:t>y</w:t>
      </w:r>
      <w:r w:rsidRPr="00644853">
        <w:rPr>
          <w:rFonts w:ascii="Arial" w:hAnsi="Arial" w:cs="Arial"/>
          <w:sz w:val="24"/>
          <w:szCs w:val="24"/>
        </w:rPr>
        <w:t xml:space="preserve"> przetargowi</w:t>
      </w:r>
      <w:r w:rsidR="00241961" w:rsidRPr="00644853">
        <w:rPr>
          <w:rFonts w:ascii="Arial" w:hAnsi="Arial" w:cs="Arial"/>
          <w:sz w:val="24"/>
          <w:szCs w:val="24"/>
        </w:rPr>
        <w:t>:</w:t>
      </w:r>
    </w:p>
    <w:p w14:paraId="701D659B" w14:textId="1B416A5E" w:rsidR="00BF22DF" w:rsidRPr="00644853" w:rsidRDefault="00334559" w:rsidP="00C615C5">
      <w:pPr>
        <w:pStyle w:val="Akapitzlist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- lokal o powierzchni użytkowej 5</w:t>
      </w:r>
      <w:r w:rsidR="00E52CB2" w:rsidRPr="00644853">
        <w:rPr>
          <w:rFonts w:ascii="Arial" w:hAnsi="Arial" w:cs="Arial"/>
          <w:sz w:val="24"/>
          <w:szCs w:val="24"/>
        </w:rPr>
        <w:t>5</w:t>
      </w:r>
      <w:r w:rsidRPr="00644853">
        <w:rPr>
          <w:rFonts w:ascii="Arial" w:hAnsi="Arial" w:cs="Arial"/>
          <w:sz w:val="24"/>
          <w:szCs w:val="24"/>
        </w:rPr>
        <w:t>,</w:t>
      </w:r>
      <w:r w:rsidR="00E52CB2" w:rsidRPr="00644853">
        <w:rPr>
          <w:rFonts w:ascii="Arial" w:hAnsi="Arial" w:cs="Arial"/>
          <w:sz w:val="24"/>
          <w:szCs w:val="24"/>
        </w:rPr>
        <w:t>7</w:t>
      </w:r>
      <w:r w:rsidRPr="00644853">
        <w:rPr>
          <w:rFonts w:ascii="Arial" w:hAnsi="Arial" w:cs="Arial"/>
          <w:sz w:val="24"/>
          <w:szCs w:val="24"/>
        </w:rPr>
        <w:t>4 m²,</w:t>
      </w:r>
      <w:r w:rsidR="008D3363" w:rsidRPr="00644853">
        <w:rPr>
          <w:rFonts w:ascii="Arial" w:hAnsi="Arial" w:cs="Arial"/>
          <w:sz w:val="24"/>
          <w:szCs w:val="24"/>
        </w:rPr>
        <w:t xml:space="preserve"> </w:t>
      </w:r>
      <w:r w:rsidR="00E52CB2" w:rsidRPr="00644853">
        <w:rPr>
          <w:rFonts w:ascii="Arial" w:hAnsi="Arial" w:cs="Arial"/>
          <w:sz w:val="24"/>
          <w:szCs w:val="24"/>
        </w:rPr>
        <w:t>położony na I piętrze</w:t>
      </w:r>
      <w:r w:rsidR="00C615C5">
        <w:rPr>
          <w:rFonts w:ascii="Arial" w:hAnsi="Arial" w:cs="Arial"/>
          <w:sz w:val="24"/>
          <w:szCs w:val="24"/>
        </w:rPr>
        <w:t xml:space="preserve"> budynku</w:t>
      </w:r>
      <w:r w:rsidRPr="00644853">
        <w:rPr>
          <w:rFonts w:ascii="Arial" w:hAnsi="Arial" w:cs="Arial"/>
          <w:sz w:val="24"/>
          <w:szCs w:val="24"/>
        </w:rPr>
        <w:t>, stan techniczny dobry</w:t>
      </w:r>
      <w:r w:rsidR="00FB418A" w:rsidRPr="00644853">
        <w:rPr>
          <w:rFonts w:ascii="Arial" w:hAnsi="Arial" w:cs="Arial"/>
          <w:sz w:val="24"/>
          <w:szCs w:val="24"/>
        </w:rPr>
        <w:t xml:space="preserve"> </w:t>
      </w:r>
      <w:r w:rsidR="00BF22DF" w:rsidRPr="00644853">
        <w:rPr>
          <w:rFonts w:ascii="Arial" w:hAnsi="Arial" w:cs="Arial"/>
          <w:sz w:val="24"/>
          <w:szCs w:val="24"/>
        </w:rPr>
        <w:t>Organizator zapewnia możliwość zapoznania się z Przedmiot</w:t>
      </w:r>
      <w:r w:rsidR="00644853">
        <w:rPr>
          <w:rFonts w:ascii="Arial" w:hAnsi="Arial" w:cs="Arial"/>
          <w:sz w:val="24"/>
          <w:szCs w:val="24"/>
        </w:rPr>
        <w:t>em</w:t>
      </w:r>
      <w:r w:rsidR="00BF22DF" w:rsidRPr="00644853">
        <w:rPr>
          <w:rFonts w:ascii="Arial" w:hAnsi="Arial" w:cs="Arial"/>
          <w:sz w:val="24"/>
          <w:szCs w:val="24"/>
        </w:rPr>
        <w:t xml:space="preserve"> </w:t>
      </w:r>
      <w:r w:rsidR="00FB418A" w:rsidRPr="00644853">
        <w:rPr>
          <w:rFonts w:ascii="Arial" w:hAnsi="Arial" w:cs="Arial"/>
          <w:sz w:val="24"/>
          <w:szCs w:val="24"/>
        </w:rPr>
        <w:t xml:space="preserve">przetargu </w:t>
      </w:r>
      <w:r w:rsidR="00BF22DF" w:rsidRPr="00644853">
        <w:rPr>
          <w:rFonts w:ascii="Arial" w:hAnsi="Arial" w:cs="Arial"/>
          <w:sz w:val="24"/>
          <w:szCs w:val="24"/>
        </w:rPr>
        <w:t>w terminie</w:t>
      </w:r>
      <w:r w:rsidR="00FB418A" w:rsidRPr="00644853">
        <w:rPr>
          <w:rFonts w:ascii="Arial" w:hAnsi="Arial" w:cs="Arial"/>
          <w:sz w:val="24"/>
          <w:szCs w:val="24"/>
        </w:rPr>
        <w:t xml:space="preserve"> uzgodnionym z Organizatorem w dni robocze w godz. 8-14.</w:t>
      </w:r>
    </w:p>
    <w:p w14:paraId="34F24F32" w14:textId="77777777" w:rsidR="00C615C5" w:rsidRDefault="00C615C5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72BD4A" w14:textId="77777777" w:rsidR="00217711" w:rsidRDefault="00217711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CFEDD6" w14:textId="3CAB2337" w:rsidR="00BF22DF" w:rsidRPr="00644853" w:rsidRDefault="00BF22DF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lastRenderedPageBreak/>
        <w:t>§ 3</w:t>
      </w:r>
    </w:p>
    <w:p w14:paraId="6DE3EE66" w14:textId="77777777" w:rsidR="00BF22DF" w:rsidRPr="00644853" w:rsidRDefault="00D6023C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Uczestnicy przetargu</w:t>
      </w:r>
    </w:p>
    <w:p w14:paraId="5C3DC014" w14:textId="1B47146E" w:rsidR="00BF22DF" w:rsidRPr="00644853" w:rsidRDefault="00FB418A" w:rsidP="00C615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Uczestnikiem przetargu</w:t>
      </w:r>
      <w:r w:rsidR="00436D03" w:rsidRPr="00644853">
        <w:rPr>
          <w:rFonts w:ascii="Arial" w:hAnsi="Arial" w:cs="Arial"/>
          <w:sz w:val="24"/>
          <w:szCs w:val="24"/>
        </w:rPr>
        <w:t xml:space="preserve"> może być każdy</w:t>
      </w:r>
      <w:r w:rsidR="00BF22DF" w:rsidRPr="00644853">
        <w:rPr>
          <w:rFonts w:ascii="Arial" w:hAnsi="Arial" w:cs="Arial"/>
          <w:sz w:val="24"/>
          <w:szCs w:val="24"/>
        </w:rPr>
        <w:t xml:space="preserve"> podmiot gospodarczy lub osoba takow</w:t>
      </w:r>
      <w:r w:rsidR="007F47AD">
        <w:rPr>
          <w:rFonts w:ascii="Arial" w:hAnsi="Arial" w:cs="Arial"/>
          <w:sz w:val="24"/>
          <w:szCs w:val="24"/>
        </w:rPr>
        <w:t>y podmiot</w:t>
      </w:r>
      <w:r w:rsidR="00BF22DF" w:rsidRPr="00644853">
        <w:rPr>
          <w:rFonts w:ascii="Arial" w:hAnsi="Arial" w:cs="Arial"/>
          <w:sz w:val="24"/>
          <w:szCs w:val="24"/>
        </w:rPr>
        <w:t xml:space="preserve"> reprezentująca, posiadające pełną zdolność do czynności prawnych. </w:t>
      </w:r>
    </w:p>
    <w:p w14:paraId="47FEB760" w14:textId="642361C6" w:rsidR="0098714F" w:rsidRPr="00644853" w:rsidRDefault="00BF22DF" w:rsidP="00C615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Warunkie</w:t>
      </w:r>
      <w:r w:rsidR="0098714F" w:rsidRPr="00644853">
        <w:rPr>
          <w:rFonts w:ascii="Arial" w:hAnsi="Arial" w:cs="Arial"/>
          <w:sz w:val="24"/>
          <w:szCs w:val="24"/>
        </w:rPr>
        <w:t xml:space="preserve">m </w:t>
      </w:r>
      <w:r w:rsidR="00436D03" w:rsidRPr="00644853">
        <w:rPr>
          <w:rFonts w:ascii="Arial" w:hAnsi="Arial" w:cs="Arial"/>
          <w:sz w:val="24"/>
          <w:szCs w:val="24"/>
        </w:rPr>
        <w:t>przystąpienia do przetargu</w:t>
      </w:r>
      <w:r w:rsidR="0098714F" w:rsidRPr="00644853">
        <w:rPr>
          <w:rFonts w:ascii="Arial" w:hAnsi="Arial" w:cs="Arial"/>
          <w:sz w:val="24"/>
          <w:szCs w:val="24"/>
        </w:rPr>
        <w:t xml:space="preserve"> jest wniesienie wadium</w:t>
      </w:r>
      <w:r w:rsidR="00436D03" w:rsidRPr="00644853">
        <w:rPr>
          <w:rFonts w:ascii="Arial" w:hAnsi="Arial" w:cs="Arial"/>
          <w:sz w:val="24"/>
          <w:szCs w:val="24"/>
        </w:rPr>
        <w:t xml:space="preserve"> w kwocie: </w:t>
      </w:r>
      <w:r w:rsidR="006A4540">
        <w:rPr>
          <w:rFonts w:ascii="Arial" w:hAnsi="Arial" w:cs="Arial"/>
          <w:sz w:val="24"/>
          <w:szCs w:val="24"/>
        </w:rPr>
        <w:t>3</w:t>
      </w:r>
      <w:r w:rsidR="00436D03" w:rsidRPr="00C615C5">
        <w:rPr>
          <w:rFonts w:ascii="Arial" w:hAnsi="Arial" w:cs="Arial"/>
          <w:sz w:val="24"/>
          <w:szCs w:val="24"/>
        </w:rPr>
        <w:t>50,00</w:t>
      </w:r>
      <w:r w:rsidR="0098714F" w:rsidRPr="00C615C5">
        <w:rPr>
          <w:rFonts w:ascii="Arial" w:hAnsi="Arial" w:cs="Arial"/>
          <w:sz w:val="24"/>
          <w:szCs w:val="24"/>
        </w:rPr>
        <w:t xml:space="preserve"> </w:t>
      </w:r>
      <w:r w:rsidR="00436D03" w:rsidRPr="00C615C5">
        <w:rPr>
          <w:rFonts w:ascii="Arial" w:hAnsi="Arial" w:cs="Arial"/>
          <w:sz w:val="24"/>
          <w:szCs w:val="24"/>
        </w:rPr>
        <w:t>zł</w:t>
      </w:r>
      <w:r w:rsidR="00334559" w:rsidRPr="00C615C5">
        <w:rPr>
          <w:rFonts w:ascii="Arial" w:hAnsi="Arial" w:cs="Arial"/>
          <w:sz w:val="24"/>
          <w:szCs w:val="24"/>
        </w:rPr>
        <w:t>.</w:t>
      </w:r>
      <w:r w:rsidR="00334559" w:rsidRPr="00644853">
        <w:rPr>
          <w:rFonts w:ascii="Arial" w:hAnsi="Arial" w:cs="Arial"/>
          <w:sz w:val="24"/>
          <w:szCs w:val="24"/>
        </w:rPr>
        <w:t xml:space="preserve"> </w:t>
      </w:r>
    </w:p>
    <w:p w14:paraId="11CDBE3C" w14:textId="6FFF55F8" w:rsidR="0098714F" w:rsidRPr="00644853" w:rsidRDefault="0098714F" w:rsidP="00C615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44853">
        <w:rPr>
          <w:rFonts w:ascii="Arial" w:hAnsi="Arial" w:cs="Arial"/>
          <w:sz w:val="24"/>
          <w:szCs w:val="24"/>
        </w:rPr>
        <w:t>Wadium należy wnieść wyłącznie w formie pieniężnej, przelewem</w:t>
      </w:r>
      <w:r w:rsidR="006F74DD" w:rsidRPr="00644853">
        <w:rPr>
          <w:rFonts w:ascii="Arial" w:hAnsi="Arial" w:cs="Arial"/>
          <w:sz w:val="24"/>
          <w:szCs w:val="24"/>
          <w:u w:val="single"/>
        </w:rPr>
        <w:t xml:space="preserve"> </w:t>
      </w:r>
      <w:r w:rsidRPr="00644853">
        <w:rPr>
          <w:rFonts w:ascii="Arial" w:hAnsi="Arial" w:cs="Arial"/>
          <w:sz w:val="24"/>
          <w:szCs w:val="24"/>
        </w:rPr>
        <w:t xml:space="preserve">na konto nadleśnictwa nr </w:t>
      </w:r>
      <w:r w:rsidRPr="006448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7016B" w:rsidRPr="00C7016B">
        <w:rPr>
          <w:rFonts w:ascii="Arial" w:eastAsia="Calibri" w:hAnsi="Arial" w:cs="Arial"/>
          <w:b/>
          <w:bCs/>
        </w:rPr>
        <w:t>10 2030 0045 1110 0000 0362 3360</w:t>
      </w:r>
      <w:r w:rsidR="00C7016B" w:rsidRPr="00C7016B">
        <w:rPr>
          <w:rFonts w:ascii="Arial" w:eastAsia="Calibri" w:hAnsi="Arial" w:cs="Arial"/>
        </w:rPr>
        <w:t xml:space="preserve"> (Bank BNP Paribas Bank Polska S.A.) </w:t>
      </w:r>
      <w:r w:rsidRPr="00644853">
        <w:rPr>
          <w:rFonts w:ascii="Arial" w:hAnsi="Arial" w:cs="Arial"/>
          <w:sz w:val="24"/>
          <w:szCs w:val="24"/>
          <w:shd w:val="clear" w:color="auto" w:fill="FFFFFF"/>
        </w:rPr>
        <w:t>z dopiskiem w tytule przelewu: „Dzi</w:t>
      </w:r>
      <w:r w:rsidR="00334559" w:rsidRPr="00644853">
        <w:rPr>
          <w:rFonts w:ascii="Arial" w:hAnsi="Arial" w:cs="Arial"/>
          <w:sz w:val="24"/>
          <w:szCs w:val="24"/>
          <w:shd w:val="clear" w:color="auto" w:fill="FFFFFF"/>
        </w:rPr>
        <w:t>erżawa lok</w:t>
      </w:r>
      <w:r w:rsidR="008D3363" w:rsidRPr="00644853">
        <w:rPr>
          <w:rFonts w:ascii="Arial" w:hAnsi="Arial" w:cs="Arial"/>
          <w:sz w:val="24"/>
          <w:szCs w:val="24"/>
          <w:shd w:val="clear" w:color="auto" w:fill="FFFFFF"/>
        </w:rPr>
        <w:t xml:space="preserve">alu </w:t>
      </w:r>
      <w:r w:rsidR="00E52CB2" w:rsidRPr="00644853">
        <w:rPr>
          <w:rFonts w:ascii="Arial" w:hAnsi="Arial" w:cs="Arial"/>
          <w:sz w:val="24"/>
          <w:szCs w:val="24"/>
          <w:shd w:val="clear" w:color="auto" w:fill="FFFFFF"/>
        </w:rPr>
        <w:t>ul. Parkowa 2 w Białowieży</w:t>
      </w:r>
      <w:r w:rsidRPr="00644853">
        <w:rPr>
          <w:rFonts w:ascii="Arial" w:hAnsi="Arial" w:cs="Arial"/>
          <w:sz w:val="24"/>
          <w:szCs w:val="24"/>
          <w:shd w:val="clear" w:color="auto" w:fill="FFFFFF"/>
        </w:rPr>
        <w:t>”</w:t>
      </w:r>
      <w:r w:rsidR="0043025B" w:rsidRPr="0064485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1D07CDE7" w14:textId="7D494B24" w:rsidR="0098714F" w:rsidRPr="00644853" w:rsidRDefault="0098714F" w:rsidP="00C615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 xml:space="preserve">Wadium musi być wniesione najpóźniej </w:t>
      </w:r>
      <w:r w:rsidR="00C615C5" w:rsidRPr="00400C1B">
        <w:rPr>
          <w:rFonts w:ascii="Arial" w:hAnsi="Arial" w:cs="Arial"/>
          <w:sz w:val="24"/>
          <w:szCs w:val="24"/>
        </w:rPr>
        <w:t>do</w:t>
      </w:r>
      <w:r w:rsidR="004469E1" w:rsidRPr="00400C1B">
        <w:rPr>
          <w:rFonts w:ascii="Arial" w:hAnsi="Arial" w:cs="Arial"/>
          <w:sz w:val="24"/>
          <w:szCs w:val="24"/>
        </w:rPr>
        <w:t xml:space="preserve"> zakończenia</w:t>
      </w:r>
      <w:r w:rsidR="00C615C5" w:rsidRPr="00400C1B">
        <w:rPr>
          <w:rFonts w:ascii="Arial" w:hAnsi="Arial" w:cs="Arial"/>
          <w:sz w:val="24"/>
          <w:szCs w:val="24"/>
        </w:rPr>
        <w:t xml:space="preserve"> terminu </w:t>
      </w:r>
      <w:r w:rsidR="00C615C5">
        <w:rPr>
          <w:rFonts w:ascii="Arial" w:hAnsi="Arial" w:cs="Arial"/>
          <w:sz w:val="24"/>
          <w:szCs w:val="24"/>
        </w:rPr>
        <w:t>składania ofert.</w:t>
      </w:r>
    </w:p>
    <w:p w14:paraId="4F72E30B" w14:textId="77777777" w:rsidR="00BF22DF" w:rsidRPr="00644853" w:rsidRDefault="0098714F" w:rsidP="00C615C5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Wniesienie wadium w pieniądzu będzie skuteczne, jeżeli w podanym terminie znajdzie się na rachunku bankowym nadl</w:t>
      </w:r>
      <w:r w:rsidR="00436D03" w:rsidRPr="00644853">
        <w:rPr>
          <w:rFonts w:ascii="Arial" w:hAnsi="Arial" w:cs="Arial"/>
          <w:sz w:val="24"/>
          <w:szCs w:val="24"/>
        </w:rPr>
        <w:t xml:space="preserve">eśnictwa. Oferta nie zabezpieczona wadium w podanym terminie zostanie odrzucona. </w:t>
      </w:r>
    </w:p>
    <w:p w14:paraId="057D0BD2" w14:textId="20C5D171" w:rsidR="001068B4" w:rsidRPr="00644853" w:rsidRDefault="0043025B" w:rsidP="00C615C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Wadium zostanie zwrócone niezwłocznie</w:t>
      </w:r>
      <w:r w:rsidR="00DE38D1" w:rsidRPr="00644853">
        <w:rPr>
          <w:rFonts w:ascii="Arial" w:hAnsi="Arial" w:cs="Arial"/>
          <w:sz w:val="24"/>
          <w:szCs w:val="24"/>
        </w:rPr>
        <w:t xml:space="preserve"> po zatwierdzeniu protokołu z postępowania i</w:t>
      </w:r>
      <w:r w:rsidR="00E52CB2" w:rsidRPr="00644853">
        <w:rPr>
          <w:rFonts w:ascii="Arial" w:hAnsi="Arial" w:cs="Arial"/>
          <w:sz w:val="24"/>
          <w:szCs w:val="24"/>
        </w:rPr>
        <w:t xml:space="preserve"> </w:t>
      </w:r>
      <w:r w:rsidR="00DE38D1" w:rsidRPr="00644853">
        <w:rPr>
          <w:rFonts w:ascii="Arial" w:hAnsi="Arial" w:cs="Arial"/>
          <w:sz w:val="24"/>
          <w:szCs w:val="24"/>
        </w:rPr>
        <w:t>ogłoszeniu wyników:</w:t>
      </w:r>
    </w:p>
    <w:p w14:paraId="293B1D34" w14:textId="77777777" w:rsidR="0043025B" w:rsidRPr="00644853" w:rsidRDefault="00436D03" w:rsidP="00C615C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uczestnikom przetargu</w:t>
      </w:r>
      <w:r w:rsidR="0043025B" w:rsidRPr="00644853">
        <w:rPr>
          <w:rFonts w:ascii="Arial" w:hAnsi="Arial" w:cs="Arial"/>
          <w:sz w:val="24"/>
          <w:szCs w:val="24"/>
        </w:rPr>
        <w:t xml:space="preserve">, </w:t>
      </w:r>
      <w:r w:rsidR="00A06AF6" w:rsidRPr="00644853">
        <w:rPr>
          <w:rFonts w:ascii="Arial" w:hAnsi="Arial" w:cs="Arial"/>
          <w:sz w:val="24"/>
          <w:szCs w:val="24"/>
        </w:rPr>
        <w:t>którzy nie wygrali</w:t>
      </w:r>
      <w:r w:rsidRPr="00644853">
        <w:rPr>
          <w:rFonts w:ascii="Arial" w:hAnsi="Arial" w:cs="Arial"/>
          <w:sz w:val="24"/>
          <w:szCs w:val="24"/>
        </w:rPr>
        <w:t xml:space="preserve"> postępowania </w:t>
      </w:r>
      <w:r w:rsidR="00A37760" w:rsidRPr="00644853">
        <w:rPr>
          <w:rFonts w:ascii="Arial" w:hAnsi="Arial" w:cs="Arial"/>
          <w:sz w:val="24"/>
          <w:szCs w:val="24"/>
        </w:rPr>
        <w:t>na dany lokal</w:t>
      </w:r>
      <w:r w:rsidR="0043025B" w:rsidRPr="00644853">
        <w:rPr>
          <w:rFonts w:ascii="Arial" w:hAnsi="Arial" w:cs="Arial"/>
          <w:sz w:val="24"/>
          <w:szCs w:val="24"/>
        </w:rPr>
        <w:t>;</w:t>
      </w:r>
    </w:p>
    <w:p w14:paraId="5BDC2A48" w14:textId="77777777" w:rsidR="00A06AF6" w:rsidRPr="00644853" w:rsidRDefault="00436D03" w:rsidP="00C615C5">
      <w:pPr>
        <w:pStyle w:val="Akapitzlist"/>
        <w:numPr>
          <w:ilvl w:val="1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uczestnikom przetargu</w:t>
      </w:r>
      <w:r w:rsidR="0043025B" w:rsidRPr="00644853">
        <w:rPr>
          <w:rFonts w:ascii="Arial" w:hAnsi="Arial" w:cs="Arial"/>
          <w:sz w:val="24"/>
          <w:szCs w:val="24"/>
        </w:rPr>
        <w:t>,</w:t>
      </w:r>
      <w:r w:rsidR="00A06AF6" w:rsidRPr="00644853">
        <w:rPr>
          <w:rFonts w:ascii="Arial" w:hAnsi="Arial" w:cs="Arial"/>
          <w:sz w:val="24"/>
          <w:szCs w:val="24"/>
        </w:rPr>
        <w:t xml:space="preserve"> którzy wnieśli wadium, ale nie </w:t>
      </w:r>
      <w:r w:rsidR="00D6023C" w:rsidRPr="00644853">
        <w:rPr>
          <w:rFonts w:ascii="Arial" w:hAnsi="Arial" w:cs="Arial"/>
          <w:sz w:val="24"/>
          <w:szCs w:val="24"/>
        </w:rPr>
        <w:t>złożyli oferty</w:t>
      </w:r>
      <w:r w:rsidR="00A06AF6" w:rsidRPr="00644853">
        <w:rPr>
          <w:rFonts w:ascii="Arial" w:hAnsi="Arial" w:cs="Arial"/>
          <w:sz w:val="24"/>
          <w:szCs w:val="24"/>
        </w:rPr>
        <w:t xml:space="preserve"> na</w:t>
      </w:r>
      <w:r w:rsidR="00A37760" w:rsidRPr="00644853">
        <w:rPr>
          <w:rFonts w:ascii="Arial" w:hAnsi="Arial" w:cs="Arial"/>
          <w:sz w:val="24"/>
          <w:szCs w:val="24"/>
        </w:rPr>
        <w:t xml:space="preserve"> dany lokal.</w:t>
      </w:r>
    </w:p>
    <w:p w14:paraId="284EF68E" w14:textId="77777777" w:rsidR="00A06AF6" w:rsidRPr="00644853" w:rsidRDefault="00D6023C" w:rsidP="00C615C5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Uczestnikom przetargu</w:t>
      </w:r>
      <w:r w:rsidR="00A06AF6" w:rsidRPr="00644853">
        <w:rPr>
          <w:rFonts w:ascii="Arial" w:hAnsi="Arial" w:cs="Arial"/>
          <w:sz w:val="24"/>
          <w:szCs w:val="24"/>
        </w:rPr>
        <w:t>, którzy wygrali</w:t>
      </w:r>
      <w:r w:rsidRPr="00644853">
        <w:rPr>
          <w:rFonts w:ascii="Arial" w:hAnsi="Arial" w:cs="Arial"/>
          <w:sz w:val="24"/>
          <w:szCs w:val="24"/>
        </w:rPr>
        <w:t xml:space="preserve"> postępowanie</w:t>
      </w:r>
      <w:r w:rsidR="00A37760" w:rsidRPr="00644853">
        <w:rPr>
          <w:rFonts w:ascii="Arial" w:hAnsi="Arial" w:cs="Arial"/>
          <w:sz w:val="24"/>
          <w:szCs w:val="24"/>
        </w:rPr>
        <w:t xml:space="preserve"> na dany lokal</w:t>
      </w:r>
      <w:r w:rsidR="006F74DD" w:rsidRPr="00644853">
        <w:rPr>
          <w:rFonts w:ascii="Arial" w:hAnsi="Arial" w:cs="Arial"/>
          <w:sz w:val="24"/>
          <w:szCs w:val="24"/>
        </w:rPr>
        <w:t>,</w:t>
      </w:r>
      <w:r w:rsidR="0043025B" w:rsidRPr="00644853">
        <w:rPr>
          <w:rFonts w:ascii="Arial" w:hAnsi="Arial" w:cs="Arial"/>
          <w:sz w:val="24"/>
          <w:szCs w:val="24"/>
        </w:rPr>
        <w:t xml:space="preserve"> wadium zostanie zwrócone po podpisaniu umowy.</w:t>
      </w:r>
    </w:p>
    <w:p w14:paraId="78557CB9" w14:textId="77777777" w:rsidR="00BF22DF" w:rsidRPr="00644853" w:rsidRDefault="0043025B" w:rsidP="00C615C5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Wadiu</w:t>
      </w:r>
      <w:r w:rsidR="00A06AF6" w:rsidRPr="00644853">
        <w:rPr>
          <w:rFonts w:ascii="Arial" w:hAnsi="Arial" w:cs="Arial"/>
          <w:sz w:val="24"/>
          <w:szCs w:val="24"/>
        </w:rPr>
        <w:t>m zostanie zat</w:t>
      </w:r>
      <w:r w:rsidR="00D6023C" w:rsidRPr="00644853">
        <w:rPr>
          <w:rFonts w:ascii="Arial" w:hAnsi="Arial" w:cs="Arial"/>
          <w:sz w:val="24"/>
          <w:szCs w:val="24"/>
        </w:rPr>
        <w:t>rzymane, gdy uczestnik przetargu</w:t>
      </w:r>
      <w:r w:rsidR="00A06AF6" w:rsidRPr="00644853">
        <w:rPr>
          <w:rFonts w:ascii="Arial" w:hAnsi="Arial" w:cs="Arial"/>
          <w:sz w:val="24"/>
          <w:szCs w:val="24"/>
        </w:rPr>
        <w:t xml:space="preserve">, który wygra przetarg na </w:t>
      </w:r>
      <w:r w:rsidR="00614885" w:rsidRPr="00644853">
        <w:rPr>
          <w:rFonts w:ascii="Arial" w:hAnsi="Arial" w:cs="Arial"/>
          <w:sz w:val="24"/>
          <w:szCs w:val="24"/>
        </w:rPr>
        <w:t>dany lokal</w:t>
      </w:r>
      <w:r w:rsidRPr="00644853">
        <w:rPr>
          <w:rFonts w:ascii="Arial" w:hAnsi="Arial" w:cs="Arial"/>
          <w:sz w:val="24"/>
          <w:szCs w:val="24"/>
        </w:rPr>
        <w:t xml:space="preserve"> odmówi podpisania umowy.</w:t>
      </w:r>
    </w:p>
    <w:p w14:paraId="0F0352DB" w14:textId="77777777" w:rsidR="00C615C5" w:rsidRDefault="00C615C5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9ECEEE" w14:textId="1E1E6487" w:rsidR="0070407A" w:rsidRPr="00644853" w:rsidRDefault="00BF22DF" w:rsidP="00C615C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§ 4</w:t>
      </w:r>
    </w:p>
    <w:p w14:paraId="21752E8B" w14:textId="77777777" w:rsidR="00BF22DF" w:rsidRPr="00644853" w:rsidRDefault="00D6023C" w:rsidP="00C61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Przebieg składania ofert</w:t>
      </w:r>
    </w:p>
    <w:p w14:paraId="2787592D" w14:textId="095C903B" w:rsidR="00D6023C" w:rsidRPr="00644853" w:rsidRDefault="00D6023C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 xml:space="preserve">Oferty cenowe na dzierżawę lokalu należy złożyć w zamkniętej kopercie w siedzibie Organizatora (Nadleśnictwa Białowieża, ul. Wojciechówka </w:t>
      </w:r>
      <w:r w:rsidR="00B37E2E" w:rsidRPr="00644853">
        <w:rPr>
          <w:rFonts w:ascii="Arial" w:hAnsi="Arial" w:cs="Arial"/>
          <w:sz w:val="24"/>
          <w:szCs w:val="24"/>
        </w:rPr>
        <w:t xml:space="preserve">4, 17-230 Białowieża) do dnia </w:t>
      </w:r>
      <w:r w:rsidR="00C7016B">
        <w:rPr>
          <w:rFonts w:ascii="Arial" w:hAnsi="Arial" w:cs="Arial"/>
          <w:b/>
          <w:bCs/>
          <w:sz w:val="24"/>
          <w:szCs w:val="24"/>
        </w:rPr>
        <w:t xml:space="preserve">10 </w:t>
      </w:r>
      <w:r w:rsidR="00217711">
        <w:rPr>
          <w:rFonts w:ascii="Arial" w:hAnsi="Arial" w:cs="Arial"/>
          <w:b/>
          <w:bCs/>
          <w:sz w:val="24"/>
          <w:szCs w:val="24"/>
        </w:rPr>
        <w:t>marca 2021</w:t>
      </w:r>
      <w:r w:rsidR="00C615C5" w:rsidRPr="00C615C5">
        <w:rPr>
          <w:rFonts w:ascii="Arial" w:hAnsi="Arial" w:cs="Arial"/>
          <w:b/>
          <w:bCs/>
          <w:sz w:val="24"/>
          <w:szCs w:val="24"/>
        </w:rPr>
        <w:t xml:space="preserve"> r.</w:t>
      </w:r>
      <w:r w:rsidRPr="00C615C5">
        <w:rPr>
          <w:rFonts w:ascii="Arial" w:hAnsi="Arial" w:cs="Arial"/>
          <w:b/>
          <w:bCs/>
          <w:sz w:val="24"/>
          <w:szCs w:val="24"/>
        </w:rPr>
        <w:t xml:space="preserve"> do godz. 10:00.</w:t>
      </w:r>
      <w:r w:rsidRPr="00644853">
        <w:rPr>
          <w:rFonts w:ascii="Arial" w:hAnsi="Arial" w:cs="Arial"/>
          <w:sz w:val="24"/>
          <w:szCs w:val="24"/>
        </w:rPr>
        <w:t xml:space="preserve"> </w:t>
      </w:r>
    </w:p>
    <w:p w14:paraId="0E74D331" w14:textId="2C138C11" w:rsidR="00D6023C" w:rsidRPr="00644853" w:rsidRDefault="00D8286A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 xml:space="preserve">Koperty muszą być opisane: </w:t>
      </w:r>
      <w:r w:rsidR="00D6023C" w:rsidRPr="00644853">
        <w:rPr>
          <w:rFonts w:ascii="Arial" w:hAnsi="Arial" w:cs="Arial"/>
          <w:i/>
          <w:sz w:val="24"/>
          <w:szCs w:val="24"/>
        </w:rPr>
        <w:t>Oferta na przetarg „</w:t>
      </w:r>
      <w:r w:rsidR="0054450D" w:rsidRPr="00644853">
        <w:rPr>
          <w:rFonts w:ascii="Arial" w:hAnsi="Arial" w:cs="Arial"/>
          <w:i/>
          <w:sz w:val="24"/>
          <w:szCs w:val="24"/>
        </w:rPr>
        <w:t>Dzierżawa lokalu</w:t>
      </w:r>
      <w:r w:rsidR="00E52CB2" w:rsidRPr="00644853">
        <w:rPr>
          <w:rFonts w:ascii="Arial" w:hAnsi="Arial" w:cs="Arial"/>
          <w:i/>
          <w:sz w:val="24"/>
          <w:szCs w:val="24"/>
        </w:rPr>
        <w:t xml:space="preserve"> ul. Parkowa 2 w Białowieży</w:t>
      </w:r>
      <w:r w:rsidR="0054450D" w:rsidRPr="00644853">
        <w:rPr>
          <w:rFonts w:ascii="Arial" w:hAnsi="Arial" w:cs="Arial"/>
          <w:i/>
          <w:sz w:val="24"/>
          <w:szCs w:val="24"/>
        </w:rPr>
        <w:t>”</w:t>
      </w:r>
      <w:r w:rsidR="0054450D" w:rsidRPr="00644853">
        <w:rPr>
          <w:rFonts w:ascii="Arial" w:hAnsi="Arial" w:cs="Arial"/>
          <w:sz w:val="24"/>
          <w:szCs w:val="24"/>
        </w:rPr>
        <w:t xml:space="preserve">. Koperta powinna zawierać również nazwę i adres składającego ofertę. </w:t>
      </w:r>
    </w:p>
    <w:p w14:paraId="32D6A8FD" w14:textId="4DFBDCA1" w:rsidR="0054450D" w:rsidRPr="00644853" w:rsidRDefault="0054450D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 xml:space="preserve">Publiczne </w:t>
      </w:r>
      <w:r w:rsidR="00B37E2E" w:rsidRPr="00644853">
        <w:rPr>
          <w:rFonts w:ascii="Arial" w:hAnsi="Arial" w:cs="Arial"/>
          <w:sz w:val="24"/>
          <w:szCs w:val="24"/>
        </w:rPr>
        <w:t xml:space="preserve">otwarcie ofert nastąpi w dniu </w:t>
      </w:r>
      <w:r w:rsidR="00C7016B">
        <w:rPr>
          <w:rFonts w:ascii="Arial" w:hAnsi="Arial" w:cs="Arial"/>
          <w:sz w:val="24"/>
          <w:szCs w:val="24"/>
        </w:rPr>
        <w:t>10</w:t>
      </w:r>
      <w:r w:rsidR="00217711">
        <w:rPr>
          <w:rFonts w:ascii="Arial" w:hAnsi="Arial" w:cs="Arial"/>
          <w:sz w:val="24"/>
          <w:szCs w:val="24"/>
        </w:rPr>
        <w:t xml:space="preserve"> marca </w:t>
      </w:r>
      <w:r w:rsidR="00CB2497">
        <w:rPr>
          <w:rFonts w:ascii="Arial" w:hAnsi="Arial" w:cs="Arial"/>
          <w:sz w:val="24"/>
          <w:szCs w:val="24"/>
        </w:rPr>
        <w:t>20</w:t>
      </w:r>
      <w:r w:rsidR="00217711">
        <w:rPr>
          <w:rFonts w:ascii="Arial" w:hAnsi="Arial" w:cs="Arial"/>
          <w:sz w:val="24"/>
          <w:szCs w:val="24"/>
        </w:rPr>
        <w:t>21</w:t>
      </w:r>
      <w:r w:rsidRPr="00644853">
        <w:rPr>
          <w:rFonts w:ascii="Arial" w:hAnsi="Arial" w:cs="Arial"/>
          <w:sz w:val="24"/>
          <w:szCs w:val="24"/>
        </w:rPr>
        <w:t xml:space="preserve"> r. o godz. 10:</w:t>
      </w:r>
      <w:r w:rsidR="00CB2497">
        <w:rPr>
          <w:rFonts w:ascii="Arial" w:hAnsi="Arial" w:cs="Arial"/>
          <w:sz w:val="24"/>
          <w:szCs w:val="24"/>
        </w:rPr>
        <w:t>3</w:t>
      </w:r>
      <w:r w:rsidRPr="00644853">
        <w:rPr>
          <w:rFonts w:ascii="Arial" w:hAnsi="Arial" w:cs="Arial"/>
          <w:sz w:val="24"/>
          <w:szCs w:val="24"/>
        </w:rPr>
        <w:t xml:space="preserve">0 w siedzibie Organizatora. Otwarcia ofert dokona komisja przetargowa powołana przez Organizatora. </w:t>
      </w:r>
    </w:p>
    <w:p w14:paraId="701DAF80" w14:textId="59220055" w:rsidR="003F565F" w:rsidRPr="00644853" w:rsidRDefault="0054450D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lastRenderedPageBreak/>
        <w:t>Przetarg</w:t>
      </w:r>
      <w:r w:rsidR="00BF22DF" w:rsidRPr="00644853">
        <w:rPr>
          <w:rFonts w:ascii="Arial" w:hAnsi="Arial" w:cs="Arial"/>
          <w:sz w:val="24"/>
          <w:szCs w:val="24"/>
        </w:rPr>
        <w:t xml:space="preserve"> wygrywa Uczestnik, który </w:t>
      </w:r>
      <w:r w:rsidRPr="00644853">
        <w:rPr>
          <w:rFonts w:ascii="Arial" w:hAnsi="Arial" w:cs="Arial"/>
          <w:sz w:val="24"/>
          <w:szCs w:val="24"/>
        </w:rPr>
        <w:t xml:space="preserve">złożył </w:t>
      </w:r>
      <w:r w:rsidR="00BF22DF" w:rsidRPr="00644853">
        <w:rPr>
          <w:rFonts w:ascii="Arial" w:hAnsi="Arial" w:cs="Arial"/>
          <w:sz w:val="24"/>
          <w:szCs w:val="24"/>
        </w:rPr>
        <w:t>najwyższą ofertę cenową</w:t>
      </w:r>
      <w:r w:rsidR="002C1893" w:rsidRPr="00400C1B">
        <w:rPr>
          <w:rFonts w:ascii="Arial" w:hAnsi="Arial" w:cs="Arial"/>
          <w:sz w:val="24"/>
          <w:szCs w:val="24"/>
        </w:rPr>
        <w:t>, ale nie niższą niż cena wywoławcza</w:t>
      </w:r>
      <w:r w:rsidR="00BF22DF" w:rsidRPr="00400C1B">
        <w:rPr>
          <w:rFonts w:ascii="Arial" w:hAnsi="Arial" w:cs="Arial"/>
          <w:sz w:val="24"/>
          <w:szCs w:val="24"/>
        </w:rPr>
        <w:t xml:space="preserve">. </w:t>
      </w:r>
      <w:r w:rsidRPr="00400C1B">
        <w:rPr>
          <w:rFonts w:ascii="Arial" w:hAnsi="Arial" w:cs="Arial"/>
          <w:sz w:val="24"/>
          <w:szCs w:val="24"/>
        </w:rPr>
        <w:t>W przypadku złożenia ofert równoważnych O</w:t>
      </w:r>
      <w:r w:rsidRPr="00644853">
        <w:rPr>
          <w:rFonts w:ascii="Arial" w:hAnsi="Arial" w:cs="Arial"/>
          <w:sz w:val="24"/>
          <w:szCs w:val="24"/>
        </w:rPr>
        <w:t>rganizator wystąp</w:t>
      </w:r>
      <w:r w:rsidR="003F565F" w:rsidRPr="00644853">
        <w:rPr>
          <w:rFonts w:ascii="Arial" w:hAnsi="Arial" w:cs="Arial"/>
          <w:sz w:val="24"/>
          <w:szCs w:val="24"/>
        </w:rPr>
        <w:t xml:space="preserve">i o złożenie ofert dodatkowych. </w:t>
      </w:r>
    </w:p>
    <w:p w14:paraId="3DE2A72E" w14:textId="77777777" w:rsidR="003F565F" w:rsidRPr="00644853" w:rsidRDefault="00DE38D1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W terminie do 7 dni z</w:t>
      </w:r>
      <w:r w:rsidR="003B04E8" w:rsidRPr="00644853">
        <w:rPr>
          <w:rFonts w:ascii="Arial" w:hAnsi="Arial" w:cs="Arial"/>
          <w:sz w:val="24"/>
          <w:szCs w:val="24"/>
        </w:rPr>
        <w:t xml:space="preserve"> przeprowadzonego postepowania zostanie sporządzony protokół</w:t>
      </w:r>
      <w:r w:rsidRPr="00644853">
        <w:rPr>
          <w:rFonts w:ascii="Arial" w:hAnsi="Arial" w:cs="Arial"/>
          <w:sz w:val="24"/>
          <w:szCs w:val="24"/>
        </w:rPr>
        <w:t xml:space="preserve"> oraz zostaną ogłoszone wynik</w:t>
      </w:r>
      <w:r w:rsidR="003F565F" w:rsidRPr="00644853">
        <w:rPr>
          <w:rFonts w:ascii="Arial" w:hAnsi="Arial" w:cs="Arial"/>
          <w:sz w:val="24"/>
          <w:szCs w:val="24"/>
        </w:rPr>
        <w:t>i przetargu, o których każdy z U</w:t>
      </w:r>
      <w:r w:rsidRPr="00644853">
        <w:rPr>
          <w:rFonts w:ascii="Arial" w:hAnsi="Arial" w:cs="Arial"/>
          <w:sz w:val="24"/>
          <w:szCs w:val="24"/>
        </w:rPr>
        <w:t>czestników zostanie pisemnie powiadomiony.</w:t>
      </w:r>
    </w:p>
    <w:p w14:paraId="3B3455EB" w14:textId="15D273D6" w:rsidR="003F565F" w:rsidRPr="00644853" w:rsidRDefault="003F565F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 xml:space="preserve">Zwycięzca przetargu </w:t>
      </w:r>
      <w:r w:rsidR="00BF22DF" w:rsidRPr="00644853">
        <w:rPr>
          <w:rFonts w:ascii="Arial" w:hAnsi="Arial" w:cs="Arial"/>
          <w:sz w:val="24"/>
          <w:szCs w:val="24"/>
        </w:rPr>
        <w:t>jest zobowiązany d</w:t>
      </w:r>
      <w:r w:rsidR="00A75D67" w:rsidRPr="00644853">
        <w:rPr>
          <w:rFonts w:ascii="Arial" w:hAnsi="Arial" w:cs="Arial"/>
          <w:sz w:val="24"/>
          <w:szCs w:val="24"/>
        </w:rPr>
        <w:t xml:space="preserve">o podpisania umowy dzierżawy zgodnie z załączonym do ogłoszenia o przetargu wzorem, za cenę, którą </w:t>
      </w:r>
      <w:r w:rsidRPr="00644853">
        <w:rPr>
          <w:rFonts w:ascii="Arial" w:hAnsi="Arial" w:cs="Arial"/>
          <w:sz w:val="24"/>
          <w:szCs w:val="24"/>
        </w:rPr>
        <w:t xml:space="preserve">zaoferował </w:t>
      </w:r>
      <w:r w:rsidR="00A75D67" w:rsidRPr="00644853">
        <w:rPr>
          <w:rFonts w:ascii="Arial" w:hAnsi="Arial" w:cs="Arial"/>
          <w:sz w:val="24"/>
          <w:szCs w:val="24"/>
        </w:rPr>
        <w:t>w terminie do 7 dni od daty ogłoszenia wyników przetargu.</w:t>
      </w:r>
    </w:p>
    <w:p w14:paraId="61D0F9C7" w14:textId="6E412BEF" w:rsidR="0070407A" w:rsidRPr="00644853" w:rsidRDefault="003F565F" w:rsidP="00C615C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Przedmiot przetargu</w:t>
      </w:r>
      <w:r w:rsidR="00BF22DF" w:rsidRPr="00644853">
        <w:rPr>
          <w:rFonts w:ascii="Arial" w:hAnsi="Arial" w:cs="Arial"/>
          <w:sz w:val="24"/>
          <w:szCs w:val="24"/>
        </w:rPr>
        <w:t xml:space="preserve"> zostanie wydany </w:t>
      </w:r>
      <w:r w:rsidR="00A75D67" w:rsidRPr="00644853">
        <w:rPr>
          <w:rFonts w:ascii="Arial" w:hAnsi="Arial" w:cs="Arial"/>
          <w:sz w:val="24"/>
          <w:szCs w:val="24"/>
        </w:rPr>
        <w:t xml:space="preserve">protokołem zdawczo – odbiorczym po podpisaniu umowy dzierżawy </w:t>
      </w:r>
      <w:r w:rsidR="00BF22DF" w:rsidRPr="00644853">
        <w:rPr>
          <w:rFonts w:ascii="Arial" w:hAnsi="Arial" w:cs="Arial"/>
          <w:sz w:val="24"/>
          <w:szCs w:val="24"/>
        </w:rPr>
        <w:t>Uczestnikowi</w:t>
      </w:r>
      <w:r w:rsidRPr="00644853">
        <w:rPr>
          <w:rFonts w:ascii="Arial" w:hAnsi="Arial" w:cs="Arial"/>
          <w:sz w:val="24"/>
          <w:szCs w:val="24"/>
        </w:rPr>
        <w:t xml:space="preserve"> przetargu</w:t>
      </w:r>
      <w:r w:rsidR="00BF22DF" w:rsidRPr="00644853">
        <w:rPr>
          <w:rFonts w:ascii="Arial" w:hAnsi="Arial" w:cs="Arial"/>
          <w:sz w:val="24"/>
          <w:szCs w:val="24"/>
        </w:rPr>
        <w:t>, który złożył najwyższą ofertę</w:t>
      </w:r>
      <w:r w:rsidR="00DE38D1" w:rsidRPr="00644853">
        <w:rPr>
          <w:rFonts w:ascii="Arial" w:hAnsi="Arial" w:cs="Arial"/>
          <w:sz w:val="24"/>
          <w:szCs w:val="24"/>
        </w:rPr>
        <w:t>.</w:t>
      </w:r>
      <w:r w:rsidR="00A75D67" w:rsidRPr="00644853">
        <w:rPr>
          <w:rFonts w:ascii="Arial" w:hAnsi="Arial" w:cs="Arial"/>
          <w:sz w:val="24"/>
          <w:szCs w:val="24"/>
        </w:rPr>
        <w:t xml:space="preserve"> </w:t>
      </w:r>
    </w:p>
    <w:p w14:paraId="3E04C8FF" w14:textId="77777777" w:rsidR="00CB2497" w:rsidRDefault="00CB2497" w:rsidP="00C61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90B263B" w14:textId="07756733" w:rsidR="0070407A" w:rsidRPr="00644853" w:rsidRDefault="00BF22DF" w:rsidP="00C61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§ 5</w:t>
      </w:r>
    </w:p>
    <w:p w14:paraId="2BC65E3B" w14:textId="77777777" w:rsidR="0070407A" w:rsidRPr="00155AB2" w:rsidRDefault="00BF22DF" w:rsidP="00C61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5AB2">
        <w:rPr>
          <w:rFonts w:ascii="Arial" w:hAnsi="Arial" w:cs="Arial"/>
          <w:b/>
          <w:sz w:val="24"/>
          <w:szCs w:val="24"/>
        </w:rPr>
        <w:t>Przetwarzanie danych osobowych</w:t>
      </w:r>
    </w:p>
    <w:p w14:paraId="2C4E7B8F" w14:textId="386A4DD0" w:rsidR="00155AB2" w:rsidRPr="00155AB2" w:rsidRDefault="003F565F" w:rsidP="00155AB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Przystąpienie do przetargu</w:t>
      </w:r>
      <w:r w:rsidR="004469E1" w:rsidRPr="00155AB2">
        <w:rPr>
          <w:rFonts w:ascii="Arial" w:hAnsi="Arial" w:cs="Arial"/>
          <w:sz w:val="24"/>
          <w:szCs w:val="24"/>
        </w:rPr>
        <w:t xml:space="preserve"> uznane zostaje jako akceptacja</w:t>
      </w:r>
      <w:r w:rsidR="00BF22DF" w:rsidRPr="00155AB2">
        <w:rPr>
          <w:rFonts w:ascii="Arial" w:hAnsi="Arial" w:cs="Arial"/>
          <w:sz w:val="24"/>
          <w:szCs w:val="24"/>
        </w:rPr>
        <w:t xml:space="preserve"> postanowień n</w:t>
      </w:r>
      <w:r w:rsidR="004469E1" w:rsidRPr="00155AB2">
        <w:rPr>
          <w:rFonts w:ascii="Arial" w:hAnsi="Arial" w:cs="Arial"/>
          <w:sz w:val="24"/>
          <w:szCs w:val="24"/>
        </w:rPr>
        <w:t>iniejszego Regulaminu oraz zgoda</w:t>
      </w:r>
      <w:r w:rsidR="00BF22DF" w:rsidRPr="00155AB2">
        <w:rPr>
          <w:rFonts w:ascii="Arial" w:hAnsi="Arial" w:cs="Arial"/>
          <w:sz w:val="24"/>
          <w:szCs w:val="24"/>
        </w:rPr>
        <w:t xml:space="preserve"> na przetwarzanie danych osobowych, w zakresie niezbędnym do prawidłowej realizacj</w:t>
      </w:r>
      <w:r w:rsidR="00BF22DF" w:rsidRPr="00644853">
        <w:rPr>
          <w:rFonts w:ascii="Arial" w:hAnsi="Arial" w:cs="Arial"/>
          <w:sz w:val="24"/>
          <w:szCs w:val="24"/>
        </w:rPr>
        <w:t xml:space="preserve">i wszelkich </w:t>
      </w:r>
      <w:r w:rsidRPr="00644853">
        <w:rPr>
          <w:rFonts w:ascii="Arial" w:hAnsi="Arial" w:cs="Arial"/>
          <w:sz w:val="24"/>
          <w:szCs w:val="24"/>
        </w:rPr>
        <w:t>czynności związanych z przetargiem, jego</w:t>
      </w:r>
      <w:r w:rsidR="00BF22DF" w:rsidRPr="00644853">
        <w:rPr>
          <w:rFonts w:ascii="Arial" w:hAnsi="Arial" w:cs="Arial"/>
          <w:sz w:val="24"/>
          <w:szCs w:val="24"/>
        </w:rPr>
        <w:t xml:space="preserve"> zakończeniem i wydaniem przedmiotu</w:t>
      </w:r>
      <w:r w:rsidRPr="00644853">
        <w:rPr>
          <w:rFonts w:ascii="Arial" w:hAnsi="Arial" w:cs="Arial"/>
          <w:sz w:val="24"/>
          <w:szCs w:val="24"/>
        </w:rPr>
        <w:t xml:space="preserve"> przetargu</w:t>
      </w:r>
      <w:r w:rsidR="00BF22DF" w:rsidRPr="00644853">
        <w:rPr>
          <w:rFonts w:ascii="Arial" w:hAnsi="Arial" w:cs="Arial"/>
          <w:sz w:val="24"/>
          <w:szCs w:val="24"/>
        </w:rPr>
        <w:t>. Administratorem danych osobowych udostępnionych przez Uczest</w:t>
      </w:r>
      <w:r w:rsidRPr="00644853">
        <w:rPr>
          <w:rFonts w:ascii="Arial" w:hAnsi="Arial" w:cs="Arial"/>
          <w:sz w:val="24"/>
          <w:szCs w:val="24"/>
        </w:rPr>
        <w:t>ników jest Organizator przetargu</w:t>
      </w:r>
      <w:r w:rsidR="00BF22DF" w:rsidRPr="00644853">
        <w:rPr>
          <w:rFonts w:ascii="Arial" w:hAnsi="Arial" w:cs="Arial"/>
          <w:sz w:val="24"/>
          <w:szCs w:val="24"/>
        </w:rPr>
        <w:t xml:space="preserve">. </w:t>
      </w:r>
      <w:r w:rsidR="00155AB2" w:rsidRPr="00155AB2">
        <w:rPr>
          <w:rFonts w:ascii="Arial" w:hAnsi="Arial" w:cs="Arial"/>
          <w:sz w:val="24"/>
          <w:szCs w:val="24"/>
        </w:rPr>
        <w:t>Podstawą prawną przetwarzania danych osobowych jest art. 6 ust. 1 lit. c) RODO – niezbędne do wypełnienia obowiązku prawnego ciążącego na Administratorze w szczególności ustawą z dnia 29 stycznia 2004 r. – Prawo zamówień publicznych, Decyzja Nr 243 Dyrektora Generalnego Lasów Państwowych z dnia 14 września 2017 w sprawie udostępnienia jednolitych wzorów dokumentów dotyczących zamawiania usług leśnych z zakresu gospodarki leśnej w jednostkach organizacyjnych w Lasów Państwowych, oraz art. 6 ust. 1 lit. b) RODO – przetwarzanie jest niezbędne do wykonania umowy, lub do podjęcia działań przed zawarciem umowy Dane osobowe mogą być także przetwarzane na podstawie art. 6 ust. 1 lit. a) RODO – osoba, której dane dotyczą wyraziła zgodę.</w:t>
      </w:r>
    </w:p>
    <w:p w14:paraId="59E6F178" w14:textId="77777777" w:rsidR="00155AB2" w:rsidRPr="00155AB2" w:rsidRDefault="00155AB2" w:rsidP="00155AB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 xml:space="preserve">Administrator może przetwarzać dane osobowe jako prawnie uzasadnione interesy realizowane przez Administratora o ile prawnie uzasadniony interes wystąpi. </w:t>
      </w:r>
    </w:p>
    <w:p w14:paraId="0BCA5E3E" w14:textId="77777777" w:rsidR="00155AB2" w:rsidRPr="00155AB2" w:rsidRDefault="00155AB2" w:rsidP="00155AB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 xml:space="preserve">Dane osobowe mogą być przekazywane dostawcom usług prawnych i doradczych w dochodzeniu należnych roszczeń (w szczególności kancelariom prawnym), dostawcom </w:t>
      </w:r>
      <w:r w:rsidRPr="00155AB2">
        <w:rPr>
          <w:rFonts w:ascii="Arial" w:hAnsi="Arial" w:cs="Arial"/>
          <w:sz w:val="24"/>
          <w:szCs w:val="24"/>
        </w:rPr>
        <w:lastRenderedPageBreak/>
        <w:t xml:space="preserve">usług informatycznych, podmiotom, z którymi administrator będzie współpracował w ramach umów cywilnoprawnych. </w:t>
      </w:r>
    </w:p>
    <w:p w14:paraId="6D8E153C" w14:textId="77777777" w:rsidR="00155AB2" w:rsidRPr="00155AB2" w:rsidRDefault="00155AB2" w:rsidP="0021771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 xml:space="preserve">Dane osobowe nie są przekazywane poza Europejski Obszar Gospodarczy lub organizacji międzynarodowej. </w:t>
      </w:r>
    </w:p>
    <w:p w14:paraId="7ED19F25" w14:textId="77777777" w:rsidR="00155AB2" w:rsidRPr="00155AB2" w:rsidRDefault="00155AB2" w:rsidP="00217711">
      <w:pPr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Mają Państwo prawo do:</w:t>
      </w:r>
    </w:p>
    <w:p w14:paraId="4AD3547D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dostępu do treści swoich danych oraz otrzymania ich kopii (art. 15 RODO),</w:t>
      </w:r>
    </w:p>
    <w:p w14:paraId="285D179A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sprostowania danych (art. 16. RODO),</w:t>
      </w:r>
    </w:p>
    <w:p w14:paraId="165F40C5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usunięcia danych (art. 17 RODO),</w:t>
      </w:r>
    </w:p>
    <w:p w14:paraId="5F448687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ograniczenia przetwarzania danych (art. 18 RODO),</w:t>
      </w:r>
    </w:p>
    <w:p w14:paraId="62E9D563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przenoszenia danych (art. 20 RODO),</w:t>
      </w:r>
    </w:p>
    <w:p w14:paraId="3FAC29D5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wniesienia sprzeciwu wobec przetwarzania danych (art. 21 RODO),</w:t>
      </w:r>
    </w:p>
    <w:p w14:paraId="4ACD9550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niepodlegania decyzjom podjętym w warunkach zautomatyzowanego przetwarzania danych, w tym profilowania (art. 22 RODO).</w:t>
      </w:r>
    </w:p>
    <w:p w14:paraId="4BE5FC19" w14:textId="77777777" w:rsidR="00155AB2" w:rsidRPr="00155AB2" w:rsidRDefault="00155AB2" w:rsidP="00217711">
      <w:pPr>
        <w:numPr>
          <w:ilvl w:val="0"/>
          <w:numId w:val="1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51052359" w14:textId="270D95AC" w:rsidR="00155AB2" w:rsidRPr="00155AB2" w:rsidRDefault="00155AB2" w:rsidP="00155AB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Administrator ma obowiązek przechowywać dane osobowe nie dłużej niż okres wynikający z ustawy z dnia 29 stycznia 2004 r. – Prawo zamówień publicznych od następnego roku kalendarzowego, po zakończeniu postępowania</w:t>
      </w:r>
      <w:r w:rsidR="006E5EBE">
        <w:rPr>
          <w:rFonts w:ascii="Arial" w:hAnsi="Arial" w:cs="Arial"/>
          <w:sz w:val="24"/>
          <w:szCs w:val="24"/>
        </w:rPr>
        <w:t xml:space="preserve"> przetargowego</w:t>
      </w:r>
      <w:r w:rsidRPr="00155AB2">
        <w:rPr>
          <w:rFonts w:ascii="Arial" w:hAnsi="Arial" w:cs="Arial"/>
          <w:sz w:val="24"/>
          <w:szCs w:val="24"/>
        </w:rPr>
        <w:t>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4D29E61F" w14:textId="5E78FA3E" w:rsidR="00155AB2" w:rsidRPr="00155AB2" w:rsidRDefault="00155AB2" w:rsidP="00155AB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>Podanie danych osobowych jest wymogiem ustawowym a następnie wymogiem umownym wynikającym z prowadzonego postępowania</w:t>
      </w:r>
      <w:r w:rsidR="006E5EBE">
        <w:rPr>
          <w:rFonts w:ascii="Arial" w:hAnsi="Arial" w:cs="Arial"/>
          <w:sz w:val="24"/>
          <w:szCs w:val="24"/>
        </w:rPr>
        <w:t xml:space="preserve"> przetargowego</w:t>
      </w:r>
      <w:r>
        <w:rPr>
          <w:rFonts w:ascii="Arial" w:hAnsi="Arial" w:cs="Arial"/>
          <w:sz w:val="24"/>
          <w:szCs w:val="24"/>
        </w:rPr>
        <w:t>.</w:t>
      </w:r>
      <w:r w:rsidRPr="00155AB2">
        <w:rPr>
          <w:rFonts w:ascii="Arial" w:hAnsi="Arial" w:cs="Arial"/>
          <w:sz w:val="24"/>
          <w:szCs w:val="24"/>
        </w:rPr>
        <w:t xml:space="preserve"> Osoba, której dane dotyczą, jest zobowiązana do ich podania. Konsekwencja niepodania danych osobowych może skutkować wykluczony z postępowania</w:t>
      </w:r>
      <w:r w:rsidR="006E5EBE">
        <w:rPr>
          <w:rFonts w:ascii="Arial" w:hAnsi="Arial" w:cs="Arial"/>
          <w:sz w:val="24"/>
          <w:szCs w:val="24"/>
        </w:rPr>
        <w:t xml:space="preserve"> przetargowego</w:t>
      </w:r>
      <w:r w:rsidRPr="00155AB2">
        <w:rPr>
          <w:rFonts w:ascii="Arial" w:hAnsi="Arial" w:cs="Arial"/>
          <w:sz w:val="24"/>
          <w:szCs w:val="24"/>
        </w:rPr>
        <w:t xml:space="preserve"> i realizacji umowy cywilnoprawnej. Dane osobowe zbierane na podstawie art. 6 ust. 1 lit. a RODO - osoba, której dane dotyczą wyraziła zgodę na przetwarzanie swoich danych osobowych, można ją w każdej chwili odwołać bez skutków dalszego przetwarzania danych osobowych, które są wymogiem postępowania </w:t>
      </w:r>
      <w:r w:rsidR="006E5EBE">
        <w:rPr>
          <w:rFonts w:ascii="Arial" w:hAnsi="Arial" w:cs="Arial"/>
          <w:sz w:val="24"/>
          <w:szCs w:val="24"/>
        </w:rPr>
        <w:t>przetargowego</w:t>
      </w:r>
      <w:r w:rsidRPr="00155AB2">
        <w:rPr>
          <w:rFonts w:ascii="Arial" w:hAnsi="Arial" w:cs="Arial"/>
          <w:sz w:val="24"/>
          <w:szCs w:val="24"/>
        </w:rPr>
        <w:t xml:space="preserve"> lub umownym.</w:t>
      </w:r>
    </w:p>
    <w:p w14:paraId="5B6E1677" w14:textId="4D229BA2" w:rsidR="00155AB2" w:rsidRDefault="00155AB2" w:rsidP="00155AB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5AB2">
        <w:rPr>
          <w:rFonts w:ascii="Arial" w:hAnsi="Arial" w:cs="Arial"/>
          <w:sz w:val="24"/>
          <w:szCs w:val="24"/>
        </w:rPr>
        <w:t xml:space="preserve">Dane osobowe nie podlegają zautomatyzowanemu podejmowaniu decyzji, w tym o profilowaniu. </w:t>
      </w:r>
    </w:p>
    <w:p w14:paraId="1C92BF0E" w14:textId="589FC4B0" w:rsidR="0070407A" w:rsidRPr="00644853" w:rsidRDefault="00BF22DF" w:rsidP="00C61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lastRenderedPageBreak/>
        <w:t>§ 6</w:t>
      </w:r>
    </w:p>
    <w:p w14:paraId="44B83E8C" w14:textId="77777777" w:rsidR="0070407A" w:rsidRPr="00644853" w:rsidRDefault="00BF22DF" w:rsidP="00C615C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44853">
        <w:rPr>
          <w:rFonts w:ascii="Arial" w:hAnsi="Arial" w:cs="Arial"/>
          <w:b/>
          <w:sz w:val="24"/>
          <w:szCs w:val="24"/>
        </w:rPr>
        <w:t>Reklamacje</w:t>
      </w:r>
    </w:p>
    <w:p w14:paraId="6B445F1E" w14:textId="77777777" w:rsidR="007D16C2" w:rsidRPr="00644853" w:rsidRDefault="003F565F" w:rsidP="00C615C5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Reklamacje dotyczące przebiegu przetargu</w:t>
      </w:r>
      <w:r w:rsidR="00BF22DF" w:rsidRPr="00644853">
        <w:rPr>
          <w:rFonts w:ascii="Arial" w:hAnsi="Arial" w:cs="Arial"/>
          <w:sz w:val="24"/>
          <w:szCs w:val="24"/>
        </w:rPr>
        <w:t xml:space="preserve"> </w:t>
      </w:r>
      <w:r w:rsidRPr="00644853">
        <w:rPr>
          <w:rFonts w:ascii="Arial" w:hAnsi="Arial" w:cs="Arial"/>
          <w:sz w:val="24"/>
          <w:szCs w:val="24"/>
        </w:rPr>
        <w:t>oraz jego</w:t>
      </w:r>
      <w:r w:rsidR="00BF22DF" w:rsidRPr="00644853">
        <w:rPr>
          <w:rFonts w:ascii="Arial" w:hAnsi="Arial" w:cs="Arial"/>
          <w:sz w:val="24"/>
          <w:szCs w:val="24"/>
        </w:rPr>
        <w:t xml:space="preserve"> przedmiotu mogą być kierow</w:t>
      </w:r>
      <w:r w:rsidR="007D16C2" w:rsidRPr="00644853">
        <w:rPr>
          <w:rFonts w:ascii="Arial" w:hAnsi="Arial" w:cs="Arial"/>
          <w:sz w:val="24"/>
          <w:szCs w:val="24"/>
        </w:rPr>
        <w:t>ane do Organizatora.</w:t>
      </w:r>
    </w:p>
    <w:p w14:paraId="3901EF12" w14:textId="77777777" w:rsidR="009C1C74" w:rsidRPr="00644853" w:rsidRDefault="00BF22DF" w:rsidP="00C615C5">
      <w:pPr>
        <w:pStyle w:val="Akapitzlist"/>
        <w:numPr>
          <w:ilvl w:val="0"/>
          <w:numId w:val="13"/>
        </w:num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44853">
        <w:rPr>
          <w:rFonts w:ascii="Arial" w:hAnsi="Arial" w:cs="Arial"/>
          <w:sz w:val="24"/>
          <w:szCs w:val="24"/>
        </w:rPr>
        <w:t>Reklamacje będą rozpatrywane w terminie 14 dni od dnia o</w:t>
      </w:r>
      <w:r w:rsidR="00DE38D1" w:rsidRPr="00644853">
        <w:rPr>
          <w:rFonts w:ascii="Arial" w:hAnsi="Arial" w:cs="Arial"/>
          <w:sz w:val="24"/>
          <w:szCs w:val="24"/>
        </w:rPr>
        <w:t xml:space="preserve">trzymania przez Organizatora. O </w:t>
      </w:r>
      <w:r w:rsidRPr="00644853">
        <w:rPr>
          <w:rFonts w:ascii="Arial" w:hAnsi="Arial" w:cs="Arial"/>
          <w:sz w:val="24"/>
          <w:szCs w:val="24"/>
        </w:rPr>
        <w:t>wyniku rozpatrzeniu reklamacji Uczestnik zostanie powiadomiony pisemnie.</w:t>
      </w:r>
    </w:p>
    <w:p w14:paraId="1A3D520B" w14:textId="77777777" w:rsidR="0070407A" w:rsidRPr="00644853" w:rsidRDefault="0070407A" w:rsidP="00C615C5">
      <w:pPr>
        <w:spacing w:line="360" w:lineRule="auto"/>
        <w:rPr>
          <w:rFonts w:ascii="Arial" w:hAnsi="Arial" w:cs="Arial"/>
        </w:rPr>
      </w:pPr>
    </w:p>
    <w:sectPr w:rsidR="0070407A" w:rsidRPr="00644853" w:rsidSect="00217711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F57F" w14:textId="77777777" w:rsidR="00E62AE0" w:rsidRDefault="00E62AE0" w:rsidP="00334559">
      <w:pPr>
        <w:spacing w:after="0" w:line="240" w:lineRule="auto"/>
      </w:pPr>
      <w:r>
        <w:separator/>
      </w:r>
    </w:p>
  </w:endnote>
  <w:endnote w:type="continuationSeparator" w:id="0">
    <w:p w14:paraId="43DA7549" w14:textId="77777777" w:rsidR="00E62AE0" w:rsidRDefault="00E62AE0" w:rsidP="003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A8A0E" w14:textId="77777777" w:rsidR="00E62AE0" w:rsidRDefault="00E62AE0" w:rsidP="00334559">
      <w:pPr>
        <w:spacing w:after="0" w:line="240" w:lineRule="auto"/>
      </w:pPr>
      <w:r>
        <w:separator/>
      </w:r>
    </w:p>
  </w:footnote>
  <w:footnote w:type="continuationSeparator" w:id="0">
    <w:p w14:paraId="40DD9279" w14:textId="77777777" w:rsidR="00E62AE0" w:rsidRDefault="00E62AE0" w:rsidP="0033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3162"/>
    <w:multiLevelType w:val="hybridMultilevel"/>
    <w:tmpl w:val="8D905266"/>
    <w:lvl w:ilvl="0" w:tplc="880CCA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036CE"/>
    <w:multiLevelType w:val="hybridMultilevel"/>
    <w:tmpl w:val="49B65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210CF2"/>
    <w:multiLevelType w:val="hybridMultilevel"/>
    <w:tmpl w:val="1B364F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678E"/>
    <w:multiLevelType w:val="hybridMultilevel"/>
    <w:tmpl w:val="015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5E06A0"/>
    <w:multiLevelType w:val="hybridMultilevel"/>
    <w:tmpl w:val="16749D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E662D"/>
    <w:multiLevelType w:val="hybridMultilevel"/>
    <w:tmpl w:val="4CC6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044CD"/>
    <w:multiLevelType w:val="hybridMultilevel"/>
    <w:tmpl w:val="68A296FE"/>
    <w:lvl w:ilvl="0" w:tplc="09BA8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5CF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C3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845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05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54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62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9E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67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67C4C"/>
    <w:multiLevelType w:val="hybridMultilevel"/>
    <w:tmpl w:val="7D22E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0630D"/>
    <w:multiLevelType w:val="hybridMultilevel"/>
    <w:tmpl w:val="FD3A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1518D9"/>
    <w:multiLevelType w:val="hybridMultilevel"/>
    <w:tmpl w:val="584266A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85323"/>
    <w:multiLevelType w:val="hybridMultilevel"/>
    <w:tmpl w:val="E452D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5128F"/>
    <w:multiLevelType w:val="hybridMultilevel"/>
    <w:tmpl w:val="88FA4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9A1085"/>
    <w:multiLevelType w:val="hybridMultilevel"/>
    <w:tmpl w:val="BCD83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C29F2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13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6F7"/>
    <w:rsid w:val="00013597"/>
    <w:rsid w:val="00021575"/>
    <w:rsid w:val="00032CC9"/>
    <w:rsid w:val="00077D14"/>
    <w:rsid w:val="000C1A75"/>
    <w:rsid w:val="000C5549"/>
    <w:rsid w:val="001018C7"/>
    <w:rsid w:val="001068B4"/>
    <w:rsid w:val="00113AE9"/>
    <w:rsid w:val="00155AB2"/>
    <w:rsid w:val="001B1476"/>
    <w:rsid w:val="00217711"/>
    <w:rsid w:val="00237040"/>
    <w:rsid w:val="00241961"/>
    <w:rsid w:val="002C1893"/>
    <w:rsid w:val="002D4B3E"/>
    <w:rsid w:val="002D669C"/>
    <w:rsid w:val="00300A2C"/>
    <w:rsid w:val="00312AE6"/>
    <w:rsid w:val="00334559"/>
    <w:rsid w:val="0039267E"/>
    <w:rsid w:val="003B04E8"/>
    <w:rsid w:val="003F565F"/>
    <w:rsid w:val="00400C1B"/>
    <w:rsid w:val="00401987"/>
    <w:rsid w:val="0043025B"/>
    <w:rsid w:val="00436D03"/>
    <w:rsid w:val="004469E1"/>
    <w:rsid w:val="00493354"/>
    <w:rsid w:val="00511EEE"/>
    <w:rsid w:val="005223CB"/>
    <w:rsid w:val="0054450D"/>
    <w:rsid w:val="00583DCC"/>
    <w:rsid w:val="005D40EA"/>
    <w:rsid w:val="00614885"/>
    <w:rsid w:val="00644853"/>
    <w:rsid w:val="00682A7D"/>
    <w:rsid w:val="006A4540"/>
    <w:rsid w:val="006C290F"/>
    <w:rsid w:val="006C3A27"/>
    <w:rsid w:val="006C3A71"/>
    <w:rsid w:val="006E5EBE"/>
    <w:rsid w:val="006F74DD"/>
    <w:rsid w:val="007036F7"/>
    <w:rsid w:val="00703E84"/>
    <w:rsid w:val="0070407A"/>
    <w:rsid w:val="00724E5B"/>
    <w:rsid w:val="007D16C2"/>
    <w:rsid w:val="007E493B"/>
    <w:rsid w:val="007F47AD"/>
    <w:rsid w:val="00806D11"/>
    <w:rsid w:val="00886B98"/>
    <w:rsid w:val="008C29DF"/>
    <w:rsid w:val="008D3363"/>
    <w:rsid w:val="008E4A3A"/>
    <w:rsid w:val="00972C17"/>
    <w:rsid w:val="0098714F"/>
    <w:rsid w:val="009B5BAE"/>
    <w:rsid w:val="009C1C74"/>
    <w:rsid w:val="00A06AF6"/>
    <w:rsid w:val="00A37760"/>
    <w:rsid w:val="00A75D67"/>
    <w:rsid w:val="00A8034C"/>
    <w:rsid w:val="00AD68B7"/>
    <w:rsid w:val="00B37E2E"/>
    <w:rsid w:val="00B44F8F"/>
    <w:rsid w:val="00B54F6C"/>
    <w:rsid w:val="00B957C2"/>
    <w:rsid w:val="00BA2232"/>
    <w:rsid w:val="00BD445D"/>
    <w:rsid w:val="00BF22DF"/>
    <w:rsid w:val="00C55039"/>
    <w:rsid w:val="00C615C5"/>
    <w:rsid w:val="00C7016B"/>
    <w:rsid w:val="00C72BC9"/>
    <w:rsid w:val="00CB2497"/>
    <w:rsid w:val="00CF51C2"/>
    <w:rsid w:val="00D6023C"/>
    <w:rsid w:val="00D8286A"/>
    <w:rsid w:val="00DE38D1"/>
    <w:rsid w:val="00DF7AB7"/>
    <w:rsid w:val="00E51496"/>
    <w:rsid w:val="00E52CB2"/>
    <w:rsid w:val="00E62AE0"/>
    <w:rsid w:val="00E77AF2"/>
    <w:rsid w:val="00EB25B1"/>
    <w:rsid w:val="00EC5099"/>
    <w:rsid w:val="00EE0E29"/>
    <w:rsid w:val="00F129C2"/>
    <w:rsid w:val="00F63884"/>
    <w:rsid w:val="00F66EA5"/>
    <w:rsid w:val="00F92177"/>
    <w:rsid w:val="00FB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11EC9"/>
  <w15:chartTrackingRefBased/>
  <w15:docId w15:val="{9F6DCED6-B8F5-4305-A64D-7F4F036C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qFormat/>
    <w:rsid w:val="004469E1"/>
    <w:pPr>
      <w:widowControl w:val="0"/>
      <w:autoSpaceDE w:val="0"/>
      <w:autoSpaceDN w:val="0"/>
      <w:adjustRightInd w:val="0"/>
      <w:spacing w:before="240" w:after="60" w:line="360" w:lineRule="auto"/>
      <w:jc w:val="both"/>
      <w:outlineLvl w:val="8"/>
    </w:pPr>
    <w:rPr>
      <w:rFonts w:ascii="Arial" w:eastAsia="Times New Roman" w:hAnsi="Arial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wypunktowanie"/>
    <w:basedOn w:val="Normalny"/>
    <w:link w:val="AkapitzlistZnak"/>
    <w:uiPriority w:val="34"/>
    <w:qFormat/>
    <w:rsid w:val="00BF22D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45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59"/>
    <w:rPr>
      <w:rFonts w:ascii="Segoe UI" w:hAnsi="Segoe UI" w:cs="Segoe UI"/>
      <w:sz w:val="18"/>
      <w:szCs w:val="18"/>
    </w:rPr>
  </w:style>
  <w:style w:type="character" w:customStyle="1" w:styleId="h1">
    <w:name w:val="h1"/>
    <w:basedOn w:val="Domylnaczcionkaakapitu"/>
    <w:rsid w:val="00A37760"/>
  </w:style>
  <w:style w:type="character" w:styleId="Odwoaniedokomentarza">
    <w:name w:val="annotation reference"/>
    <w:basedOn w:val="Domylnaczcionkaakapitu"/>
    <w:uiPriority w:val="99"/>
    <w:semiHidden/>
    <w:unhideWhenUsed/>
    <w:rsid w:val="00446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9E1"/>
    <w:rPr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4469E1"/>
    <w:rPr>
      <w:rFonts w:ascii="Arial" w:eastAsia="Times New Roman" w:hAnsi="Arial" w:cs="Times New Roman"/>
      <w:lang w:eastAsia="pl-PL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4469E1"/>
  </w:style>
  <w:style w:type="paragraph" w:styleId="Nagwek">
    <w:name w:val="header"/>
    <w:basedOn w:val="Normalny"/>
    <w:link w:val="NagwekZnak"/>
    <w:uiPriority w:val="99"/>
    <w:unhideWhenUsed/>
    <w:rsid w:val="0015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AB2"/>
  </w:style>
  <w:style w:type="paragraph" w:styleId="Stopka">
    <w:name w:val="footer"/>
    <w:basedOn w:val="Normalny"/>
    <w:link w:val="StopkaZnak"/>
    <w:uiPriority w:val="99"/>
    <w:unhideWhenUsed/>
    <w:rsid w:val="00155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0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Siemieniaka</dc:creator>
  <cp:keywords/>
  <dc:description/>
  <cp:lastModifiedBy>N-ctwo Białowieża - Ewa Podłaszczyk</cp:lastModifiedBy>
  <cp:revision>4</cp:revision>
  <cp:lastPrinted>2020-10-12T06:11:00Z</cp:lastPrinted>
  <dcterms:created xsi:type="dcterms:W3CDTF">2021-02-19T07:15:00Z</dcterms:created>
  <dcterms:modified xsi:type="dcterms:W3CDTF">2021-02-22T12:30:00Z</dcterms:modified>
</cp:coreProperties>
</file>